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B21F7" w14:textId="77777777" w:rsidR="009477EC" w:rsidRPr="003F5304" w:rsidRDefault="00660CDB" w:rsidP="0045638F">
      <w:pPr>
        <w:pStyle w:val="Title"/>
        <w:jc w:val="center"/>
        <w:rPr>
          <w:sz w:val="72"/>
          <w:szCs w:val="72"/>
          <w:lang w:val="af-ZA"/>
        </w:rPr>
      </w:pPr>
      <w:bookmarkStart w:id="0" w:name="_GoBack"/>
      <w:bookmarkEnd w:id="0"/>
      <w:r w:rsidRPr="003F5304">
        <w:rPr>
          <w:sz w:val="72"/>
          <w:szCs w:val="72"/>
          <w:lang w:val="af-ZA"/>
        </w:rPr>
        <w:t xml:space="preserve">Die Woord is </w:t>
      </w:r>
      <w:r w:rsidR="0020760F" w:rsidRPr="003F5304">
        <w:rPr>
          <w:sz w:val="72"/>
          <w:szCs w:val="72"/>
          <w:lang w:val="af-ZA"/>
        </w:rPr>
        <w:t>die hoogste en enigste G</w:t>
      </w:r>
      <w:r w:rsidR="00D974CD" w:rsidRPr="003F5304">
        <w:rPr>
          <w:sz w:val="72"/>
          <w:szCs w:val="72"/>
          <w:lang w:val="af-ZA"/>
        </w:rPr>
        <w:t>esag</w:t>
      </w:r>
    </w:p>
    <w:p w14:paraId="7A22D4F2" w14:textId="77777777" w:rsidR="00D974CD" w:rsidRPr="003F5304" w:rsidRDefault="00660CDB" w:rsidP="00660CDB">
      <w:pPr>
        <w:pStyle w:val="Subtitle"/>
        <w:jc w:val="center"/>
        <w:rPr>
          <w:b/>
          <w:bCs/>
          <w:sz w:val="32"/>
          <w:szCs w:val="32"/>
          <w:lang w:val="af-ZA"/>
        </w:rPr>
      </w:pPr>
      <w:r w:rsidRPr="003F5304">
        <w:rPr>
          <w:b/>
          <w:bCs/>
          <w:sz w:val="32"/>
          <w:szCs w:val="32"/>
          <w:lang w:val="af-ZA"/>
        </w:rPr>
        <w:t xml:space="preserve">God alleen beslis </w:t>
      </w:r>
      <w:r w:rsidR="00C82110" w:rsidRPr="003F5304">
        <w:rPr>
          <w:b/>
          <w:bCs/>
          <w:sz w:val="32"/>
          <w:szCs w:val="32"/>
          <w:lang w:val="af-ZA"/>
        </w:rPr>
        <w:t xml:space="preserve">deur sy Woord alleen </w:t>
      </w:r>
      <w:r w:rsidRPr="003F5304">
        <w:rPr>
          <w:b/>
          <w:bCs/>
          <w:sz w:val="32"/>
          <w:szCs w:val="32"/>
          <w:lang w:val="af-ZA"/>
        </w:rPr>
        <w:t>wat in sy Woord moet staan</w:t>
      </w:r>
    </w:p>
    <w:p w14:paraId="25504E6A" w14:textId="5431F1AB" w:rsidR="0069259F" w:rsidRPr="003F5304" w:rsidRDefault="00A77B4B" w:rsidP="00A77B4B">
      <w:pPr>
        <w:jc w:val="center"/>
        <w:rPr>
          <w:b/>
          <w:bCs/>
          <w:sz w:val="28"/>
          <w:szCs w:val="28"/>
          <w:lang w:val="af-ZA"/>
        </w:rPr>
      </w:pPr>
      <w:r>
        <w:rPr>
          <w:b/>
          <w:bCs/>
          <w:sz w:val="28"/>
          <w:szCs w:val="28"/>
          <w:lang w:val="af-ZA"/>
        </w:rPr>
        <w:t>Weergawe 1</w:t>
      </w:r>
    </w:p>
    <w:p w14:paraId="14DCEDC9" w14:textId="77777777" w:rsidR="0069259F" w:rsidRPr="003F5304" w:rsidRDefault="0069259F" w:rsidP="00D974CD">
      <w:pPr>
        <w:jc w:val="center"/>
        <w:rPr>
          <w:b/>
          <w:bCs/>
          <w:sz w:val="28"/>
          <w:szCs w:val="28"/>
          <w:lang w:val="af-ZA"/>
        </w:rPr>
      </w:pPr>
    </w:p>
    <w:p w14:paraId="7A9AF11D" w14:textId="77777777" w:rsidR="00D974CD" w:rsidRPr="003F5304" w:rsidRDefault="00D974CD" w:rsidP="00D974CD">
      <w:pPr>
        <w:jc w:val="center"/>
        <w:rPr>
          <w:b/>
          <w:bCs/>
          <w:sz w:val="28"/>
          <w:szCs w:val="28"/>
          <w:lang w:val="af-ZA"/>
        </w:rPr>
      </w:pPr>
      <w:r w:rsidRPr="003F5304">
        <w:rPr>
          <w:b/>
          <w:bCs/>
          <w:sz w:val="28"/>
          <w:szCs w:val="28"/>
          <w:lang w:val="af-ZA"/>
        </w:rPr>
        <w:t>Dr AH Bogaards</w:t>
      </w:r>
    </w:p>
    <w:p w14:paraId="2520CF1C" w14:textId="2147C9FE" w:rsidR="00D974CD" w:rsidRPr="003F5304" w:rsidRDefault="00A77B4B" w:rsidP="00D974CD">
      <w:pPr>
        <w:jc w:val="center"/>
        <w:rPr>
          <w:b/>
          <w:bCs/>
          <w:sz w:val="28"/>
          <w:szCs w:val="28"/>
          <w:lang w:val="af-ZA"/>
        </w:rPr>
      </w:pPr>
      <w:r>
        <w:rPr>
          <w:b/>
          <w:bCs/>
          <w:sz w:val="28"/>
          <w:szCs w:val="28"/>
          <w:lang w:val="af-ZA"/>
        </w:rPr>
        <w:t xml:space="preserve">4 Junie </w:t>
      </w:r>
      <w:r w:rsidR="00D974CD" w:rsidRPr="003F5304">
        <w:rPr>
          <w:b/>
          <w:bCs/>
          <w:sz w:val="28"/>
          <w:szCs w:val="28"/>
          <w:lang w:val="af-ZA"/>
        </w:rPr>
        <w:t>2022</w:t>
      </w:r>
    </w:p>
    <w:p w14:paraId="76B63C76" w14:textId="77777777" w:rsidR="0069259F" w:rsidRPr="003F5304" w:rsidRDefault="0069259F" w:rsidP="00D974CD">
      <w:pPr>
        <w:jc w:val="center"/>
        <w:rPr>
          <w:b/>
          <w:bCs/>
          <w:sz w:val="28"/>
          <w:szCs w:val="28"/>
          <w:lang w:val="af-ZA"/>
        </w:rPr>
      </w:pPr>
    </w:p>
    <w:p w14:paraId="483A6C29" w14:textId="77777777" w:rsidR="0069259F" w:rsidRPr="003F5304" w:rsidRDefault="0069259F" w:rsidP="00D974CD">
      <w:pPr>
        <w:jc w:val="center"/>
        <w:rPr>
          <w:b/>
          <w:bCs/>
          <w:sz w:val="28"/>
          <w:szCs w:val="28"/>
          <w:lang w:val="af-ZA"/>
        </w:rPr>
      </w:pPr>
    </w:p>
    <w:p w14:paraId="04542CF3" w14:textId="77777777" w:rsidR="0069259F" w:rsidRPr="003F5304" w:rsidRDefault="0069259F" w:rsidP="00D974CD">
      <w:pPr>
        <w:jc w:val="center"/>
        <w:rPr>
          <w:b/>
          <w:bCs/>
          <w:sz w:val="28"/>
          <w:szCs w:val="28"/>
          <w:lang w:val="af-ZA"/>
        </w:rPr>
      </w:pPr>
    </w:p>
    <w:p w14:paraId="2C4D27C4" w14:textId="77777777" w:rsidR="0069259F" w:rsidRPr="003F5304" w:rsidRDefault="0069259F" w:rsidP="00D974CD">
      <w:pPr>
        <w:jc w:val="center"/>
        <w:rPr>
          <w:b/>
          <w:bCs/>
          <w:sz w:val="28"/>
          <w:szCs w:val="28"/>
          <w:lang w:val="af-ZA"/>
        </w:rPr>
      </w:pPr>
    </w:p>
    <w:p w14:paraId="26FB5A9A" w14:textId="230DE93F" w:rsidR="0069259F" w:rsidRPr="003F5304" w:rsidRDefault="00A77B4B" w:rsidP="00D974CD">
      <w:pPr>
        <w:jc w:val="center"/>
        <w:rPr>
          <w:b/>
          <w:bCs/>
          <w:sz w:val="28"/>
          <w:szCs w:val="28"/>
          <w:lang w:val="af-ZA"/>
        </w:rPr>
      </w:pPr>
      <w:r>
        <w:rPr>
          <w:rFonts w:cs="Times New Roman"/>
          <w:b/>
          <w:bCs/>
          <w:sz w:val="28"/>
          <w:szCs w:val="28"/>
          <w:lang w:val="af-ZA"/>
        </w:rPr>
        <w:t xml:space="preserve">© </w:t>
      </w:r>
      <w:r w:rsidR="0069259F" w:rsidRPr="003F5304">
        <w:rPr>
          <w:b/>
          <w:bCs/>
          <w:sz w:val="28"/>
          <w:szCs w:val="28"/>
          <w:lang w:val="af-ZA"/>
        </w:rPr>
        <w:t>Fritz Uitgewers</w:t>
      </w:r>
    </w:p>
    <w:p w14:paraId="13CF9BF7" w14:textId="77777777" w:rsidR="00012ADA" w:rsidRPr="003F5304" w:rsidRDefault="00012ADA">
      <w:pPr>
        <w:spacing w:before="0" w:after="160" w:line="259" w:lineRule="auto"/>
        <w:jc w:val="left"/>
        <w:rPr>
          <w:lang w:val="af-ZA"/>
        </w:rPr>
      </w:pPr>
      <w:r w:rsidRPr="003F5304">
        <w:rPr>
          <w:lang w:val="af-ZA"/>
        </w:rPr>
        <w:br w:type="page"/>
      </w:r>
    </w:p>
    <w:p w14:paraId="1E9F1A4A" w14:textId="77777777" w:rsidR="00012ADA" w:rsidRPr="003F5304" w:rsidRDefault="00012ADA" w:rsidP="00012ADA">
      <w:pPr>
        <w:rPr>
          <w:lang w:val="af-ZA"/>
        </w:rPr>
      </w:pPr>
    </w:p>
    <w:sdt>
      <w:sdtPr>
        <w:rPr>
          <w:rFonts w:ascii="Times New Roman" w:eastAsiaTheme="minorHAnsi" w:hAnsi="Times New Roman" w:cstheme="minorBidi"/>
          <w:color w:val="auto"/>
          <w:sz w:val="24"/>
          <w:szCs w:val="22"/>
          <w:lang w:val="af-ZA" w:bidi="he-IL"/>
        </w:rPr>
        <w:id w:val="-1020159339"/>
        <w:docPartObj>
          <w:docPartGallery w:val="Table of Contents"/>
          <w:docPartUnique/>
        </w:docPartObj>
      </w:sdtPr>
      <w:sdtEndPr>
        <w:rPr>
          <w:b/>
          <w:bCs/>
          <w:noProof/>
        </w:rPr>
      </w:sdtEndPr>
      <w:sdtContent>
        <w:p w14:paraId="58C04E44" w14:textId="77777777" w:rsidR="00012ADA" w:rsidRPr="003F5304" w:rsidRDefault="002A60BA" w:rsidP="002A60BA">
          <w:pPr>
            <w:pStyle w:val="TOCHeading"/>
            <w:rPr>
              <w:lang w:val="af-ZA"/>
            </w:rPr>
          </w:pPr>
          <w:r w:rsidRPr="003F5304">
            <w:rPr>
              <w:lang w:val="af-ZA"/>
            </w:rPr>
            <w:t>Inhoud</w:t>
          </w:r>
        </w:p>
        <w:p w14:paraId="66792FFB" w14:textId="77777777" w:rsidR="0003300A" w:rsidRDefault="00012ADA">
          <w:pPr>
            <w:pStyle w:val="TOC1"/>
            <w:tabs>
              <w:tab w:val="right" w:leader="dot" w:pos="9016"/>
            </w:tabs>
            <w:rPr>
              <w:rFonts w:asciiTheme="minorHAnsi" w:eastAsiaTheme="minorEastAsia" w:hAnsiTheme="minorHAnsi"/>
              <w:noProof/>
              <w:sz w:val="22"/>
              <w:lang w:eastAsia="en-GB"/>
            </w:rPr>
          </w:pPr>
          <w:r w:rsidRPr="003F5304">
            <w:rPr>
              <w:b/>
              <w:bCs/>
              <w:noProof/>
              <w:lang w:val="af-ZA"/>
            </w:rPr>
            <w:fldChar w:fldCharType="begin"/>
          </w:r>
          <w:r w:rsidRPr="003F5304">
            <w:rPr>
              <w:b/>
              <w:bCs/>
              <w:noProof/>
              <w:lang w:val="af-ZA"/>
            </w:rPr>
            <w:instrText xml:space="preserve"> TOC \o "1-3" \h \z \u </w:instrText>
          </w:r>
          <w:r w:rsidRPr="003F5304">
            <w:rPr>
              <w:b/>
              <w:bCs/>
              <w:noProof/>
              <w:lang w:val="af-ZA"/>
            </w:rPr>
            <w:fldChar w:fldCharType="separate"/>
          </w:r>
          <w:hyperlink w:anchor="_Toc104444317" w:history="1">
            <w:r w:rsidR="0003300A" w:rsidRPr="003C6A5B">
              <w:rPr>
                <w:rStyle w:val="Hyperlink"/>
                <w:noProof/>
                <w:lang w:val="af-ZA"/>
              </w:rPr>
              <w:t>Vooraf</w:t>
            </w:r>
            <w:r w:rsidR="0003300A">
              <w:rPr>
                <w:noProof/>
                <w:webHidden/>
              </w:rPr>
              <w:tab/>
            </w:r>
            <w:r w:rsidR="0003300A">
              <w:rPr>
                <w:noProof/>
                <w:webHidden/>
              </w:rPr>
              <w:fldChar w:fldCharType="begin"/>
            </w:r>
            <w:r w:rsidR="0003300A">
              <w:rPr>
                <w:noProof/>
                <w:webHidden/>
              </w:rPr>
              <w:instrText xml:space="preserve"> PAGEREF _Toc104444317 \h </w:instrText>
            </w:r>
            <w:r w:rsidR="0003300A">
              <w:rPr>
                <w:noProof/>
                <w:webHidden/>
              </w:rPr>
            </w:r>
            <w:r w:rsidR="0003300A">
              <w:rPr>
                <w:noProof/>
                <w:webHidden/>
              </w:rPr>
              <w:fldChar w:fldCharType="separate"/>
            </w:r>
            <w:r w:rsidR="00060990">
              <w:rPr>
                <w:noProof/>
                <w:webHidden/>
              </w:rPr>
              <w:t>3</w:t>
            </w:r>
            <w:r w:rsidR="0003300A">
              <w:rPr>
                <w:noProof/>
                <w:webHidden/>
              </w:rPr>
              <w:fldChar w:fldCharType="end"/>
            </w:r>
          </w:hyperlink>
        </w:p>
        <w:p w14:paraId="5232AE70" w14:textId="77777777" w:rsidR="0003300A" w:rsidRDefault="000E7FD9">
          <w:pPr>
            <w:pStyle w:val="TOC1"/>
            <w:tabs>
              <w:tab w:val="right" w:leader="dot" w:pos="9016"/>
            </w:tabs>
            <w:rPr>
              <w:rFonts w:asciiTheme="minorHAnsi" w:eastAsiaTheme="minorEastAsia" w:hAnsiTheme="minorHAnsi"/>
              <w:noProof/>
              <w:sz w:val="22"/>
              <w:lang w:eastAsia="en-GB"/>
            </w:rPr>
          </w:pPr>
          <w:hyperlink w:anchor="_Toc104444318" w:history="1">
            <w:r w:rsidR="0003300A" w:rsidRPr="003C6A5B">
              <w:rPr>
                <w:rStyle w:val="Hyperlink"/>
                <w:noProof/>
                <w:lang w:val="af-ZA"/>
              </w:rPr>
              <w:t>1. Die aanleiding tot hierdie skrywe: die Woord is in gedrang</w:t>
            </w:r>
            <w:r w:rsidR="0003300A">
              <w:rPr>
                <w:noProof/>
                <w:webHidden/>
              </w:rPr>
              <w:tab/>
            </w:r>
            <w:r w:rsidR="0003300A">
              <w:rPr>
                <w:noProof/>
                <w:webHidden/>
              </w:rPr>
              <w:fldChar w:fldCharType="begin"/>
            </w:r>
            <w:r w:rsidR="0003300A">
              <w:rPr>
                <w:noProof/>
                <w:webHidden/>
              </w:rPr>
              <w:instrText xml:space="preserve"> PAGEREF _Toc104444318 \h </w:instrText>
            </w:r>
            <w:r w:rsidR="0003300A">
              <w:rPr>
                <w:noProof/>
                <w:webHidden/>
              </w:rPr>
            </w:r>
            <w:r w:rsidR="0003300A">
              <w:rPr>
                <w:noProof/>
                <w:webHidden/>
              </w:rPr>
              <w:fldChar w:fldCharType="separate"/>
            </w:r>
            <w:r w:rsidR="00060990">
              <w:rPr>
                <w:noProof/>
                <w:webHidden/>
              </w:rPr>
              <w:t>4</w:t>
            </w:r>
            <w:r w:rsidR="0003300A">
              <w:rPr>
                <w:noProof/>
                <w:webHidden/>
              </w:rPr>
              <w:fldChar w:fldCharType="end"/>
            </w:r>
          </w:hyperlink>
        </w:p>
        <w:p w14:paraId="7D5ADAFF" w14:textId="77777777" w:rsidR="0003300A" w:rsidRDefault="000E7FD9">
          <w:pPr>
            <w:pStyle w:val="TOC1"/>
            <w:tabs>
              <w:tab w:val="right" w:leader="dot" w:pos="9016"/>
            </w:tabs>
            <w:rPr>
              <w:rFonts w:asciiTheme="minorHAnsi" w:eastAsiaTheme="minorEastAsia" w:hAnsiTheme="minorHAnsi"/>
              <w:noProof/>
              <w:sz w:val="22"/>
              <w:lang w:eastAsia="en-GB"/>
            </w:rPr>
          </w:pPr>
          <w:hyperlink w:anchor="_Toc104444319" w:history="1">
            <w:r w:rsidR="0003300A" w:rsidRPr="003C6A5B">
              <w:rPr>
                <w:rStyle w:val="Hyperlink"/>
                <w:noProof/>
                <w:lang w:val="af-ZA"/>
              </w:rPr>
              <w:t>2.  Die bewering dat ons nie weet of ons die hele Bybel het nie</w:t>
            </w:r>
            <w:r w:rsidR="0003300A">
              <w:rPr>
                <w:noProof/>
                <w:webHidden/>
              </w:rPr>
              <w:tab/>
            </w:r>
            <w:r w:rsidR="0003300A">
              <w:rPr>
                <w:noProof/>
                <w:webHidden/>
              </w:rPr>
              <w:fldChar w:fldCharType="begin"/>
            </w:r>
            <w:r w:rsidR="0003300A">
              <w:rPr>
                <w:noProof/>
                <w:webHidden/>
              </w:rPr>
              <w:instrText xml:space="preserve"> PAGEREF _Toc104444319 \h </w:instrText>
            </w:r>
            <w:r w:rsidR="0003300A">
              <w:rPr>
                <w:noProof/>
                <w:webHidden/>
              </w:rPr>
            </w:r>
            <w:r w:rsidR="0003300A">
              <w:rPr>
                <w:noProof/>
                <w:webHidden/>
              </w:rPr>
              <w:fldChar w:fldCharType="separate"/>
            </w:r>
            <w:r w:rsidR="00060990">
              <w:rPr>
                <w:noProof/>
                <w:webHidden/>
              </w:rPr>
              <w:t>5</w:t>
            </w:r>
            <w:r w:rsidR="0003300A">
              <w:rPr>
                <w:noProof/>
                <w:webHidden/>
              </w:rPr>
              <w:fldChar w:fldCharType="end"/>
            </w:r>
          </w:hyperlink>
        </w:p>
        <w:p w14:paraId="21906073" w14:textId="77777777" w:rsidR="0003300A" w:rsidRDefault="000E7FD9">
          <w:pPr>
            <w:pStyle w:val="TOC1"/>
            <w:tabs>
              <w:tab w:val="right" w:leader="dot" w:pos="9016"/>
            </w:tabs>
            <w:rPr>
              <w:rFonts w:asciiTheme="minorHAnsi" w:eastAsiaTheme="minorEastAsia" w:hAnsiTheme="minorHAnsi"/>
              <w:noProof/>
              <w:sz w:val="22"/>
              <w:lang w:eastAsia="en-GB"/>
            </w:rPr>
          </w:pPr>
          <w:hyperlink w:anchor="_Toc104444320" w:history="1">
            <w:r w:rsidR="0003300A" w:rsidRPr="003C6A5B">
              <w:rPr>
                <w:rStyle w:val="Hyperlink"/>
                <w:noProof/>
                <w:lang w:val="af-ZA"/>
              </w:rPr>
              <w:t>3. God se Verbond gee ons heerlike sekerheid oor die volle Woord</w:t>
            </w:r>
            <w:r w:rsidR="0003300A">
              <w:rPr>
                <w:noProof/>
                <w:webHidden/>
              </w:rPr>
              <w:tab/>
            </w:r>
            <w:r w:rsidR="0003300A">
              <w:rPr>
                <w:noProof/>
                <w:webHidden/>
              </w:rPr>
              <w:fldChar w:fldCharType="begin"/>
            </w:r>
            <w:r w:rsidR="0003300A">
              <w:rPr>
                <w:noProof/>
                <w:webHidden/>
              </w:rPr>
              <w:instrText xml:space="preserve"> PAGEREF _Toc104444320 \h </w:instrText>
            </w:r>
            <w:r w:rsidR="0003300A">
              <w:rPr>
                <w:noProof/>
                <w:webHidden/>
              </w:rPr>
            </w:r>
            <w:r w:rsidR="0003300A">
              <w:rPr>
                <w:noProof/>
                <w:webHidden/>
              </w:rPr>
              <w:fldChar w:fldCharType="separate"/>
            </w:r>
            <w:r w:rsidR="00060990">
              <w:rPr>
                <w:noProof/>
                <w:webHidden/>
              </w:rPr>
              <w:t>7</w:t>
            </w:r>
            <w:r w:rsidR="0003300A">
              <w:rPr>
                <w:noProof/>
                <w:webHidden/>
              </w:rPr>
              <w:fldChar w:fldCharType="end"/>
            </w:r>
          </w:hyperlink>
        </w:p>
        <w:p w14:paraId="3AD0E056" w14:textId="77777777" w:rsidR="0003300A" w:rsidRDefault="000E7FD9">
          <w:pPr>
            <w:pStyle w:val="TOC1"/>
            <w:tabs>
              <w:tab w:val="right" w:leader="dot" w:pos="9016"/>
            </w:tabs>
            <w:rPr>
              <w:rFonts w:asciiTheme="minorHAnsi" w:eastAsiaTheme="minorEastAsia" w:hAnsiTheme="minorHAnsi"/>
              <w:noProof/>
              <w:sz w:val="22"/>
              <w:lang w:eastAsia="en-GB"/>
            </w:rPr>
          </w:pPr>
          <w:hyperlink w:anchor="_Toc104444321" w:history="1">
            <w:r w:rsidR="0003300A" w:rsidRPr="003C6A5B">
              <w:rPr>
                <w:rStyle w:val="Hyperlink"/>
                <w:noProof/>
                <w:lang w:val="af-ZA"/>
              </w:rPr>
              <w:t>4. God se verbond ook met ons persoonlik: ons doop</w:t>
            </w:r>
            <w:r w:rsidR="0003300A">
              <w:rPr>
                <w:noProof/>
                <w:webHidden/>
              </w:rPr>
              <w:tab/>
            </w:r>
            <w:r w:rsidR="0003300A">
              <w:rPr>
                <w:noProof/>
                <w:webHidden/>
              </w:rPr>
              <w:fldChar w:fldCharType="begin"/>
            </w:r>
            <w:r w:rsidR="0003300A">
              <w:rPr>
                <w:noProof/>
                <w:webHidden/>
              </w:rPr>
              <w:instrText xml:space="preserve"> PAGEREF _Toc104444321 \h </w:instrText>
            </w:r>
            <w:r w:rsidR="0003300A">
              <w:rPr>
                <w:noProof/>
                <w:webHidden/>
              </w:rPr>
            </w:r>
            <w:r w:rsidR="0003300A">
              <w:rPr>
                <w:noProof/>
                <w:webHidden/>
              </w:rPr>
              <w:fldChar w:fldCharType="separate"/>
            </w:r>
            <w:r w:rsidR="00060990">
              <w:rPr>
                <w:noProof/>
                <w:webHidden/>
              </w:rPr>
              <w:t>9</w:t>
            </w:r>
            <w:r w:rsidR="0003300A">
              <w:rPr>
                <w:noProof/>
                <w:webHidden/>
              </w:rPr>
              <w:fldChar w:fldCharType="end"/>
            </w:r>
          </w:hyperlink>
        </w:p>
        <w:p w14:paraId="7A3B24CC" w14:textId="77777777" w:rsidR="0003300A" w:rsidRDefault="000E7FD9">
          <w:pPr>
            <w:pStyle w:val="TOC1"/>
            <w:tabs>
              <w:tab w:val="right" w:leader="dot" w:pos="9016"/>
            </w:tabs>
            <w:rPr>
              <w:rFonts w:asciiTheme="minorHAnsi" w:eastAsiaTheme="minorEastAsia" w:hAnsiTheme="minorHAnsi"/>
              <w:noProof/>
              <w:sz w:val="22"/>
              <w:lang w:eastAsia="en-GB"/>
            </w:rPr>
          </w:pPr>
          <w:hyperlink w:anchor="_Toc104444322" w:history="1">
            <w:r w:rsidR="0003300A" w:rsidRPr="003C6A5B">
              <w:rPr>
                <w:rStyle w:val="Hyperlink"/>
                <w:noProof/>
                <w:lang w:val="af-ZA"/>
              </w:rPr>
              <w:t>5.  My geloofsstandpunt en vertrekpunt</w:t>
            </w:r>
            <w:r w:rsidR="0003300A">
              <w:rPr>
                <w:noProof/>
                <w:webHidden/>
              </w:rPr>
              <w:tab/>
            </w:r>
            <w:r w:rsidR="0003300A">
              <w:rPr>
                <w:noProof/>
                <w:webHidden/>
              </w:rPr>
              <w:fldChar w:fldCharType="begin"/>
            </w:r>
            <w:r w:rsidR="0003300A">
              <w:rPr>
                <w:noProof/>
                <w:webHidden/>
              </w:rPr>
              <w:instrText xml:space="preserve"> PAGEREF _Toc104444322 \h </w:instrText>
            </w:r>
            <w:r w:rsidR="0003300A">
              <w:rPr>
                <w:noProof/>
                <w:webHidden/>
              </w:rPr>
            </w:r>
            <w:r w:rsidR="0003300A">
              <w:rPr>
                <w:noProof/>
                <w:webHidden/>
              </w:rPr>
              <w:fldChar w:fldCharType="separate"/>
            </w:r>
            <w:r w:rsidR="00060990">
              <w:rPr>
                <w:noProof/>
                <w:webHidden/>
              </w:rPr>
              <w:t>9</w:t>
            </w:r>
            <w:r w:rsidR="0003300A">
              <w:rPr>
                <w:noProof/>
                <w:webHidden/>
              </w:rPr>
              <w:fldChar w:fldCharType="end"/>
            </w:r>
          </w:hyperlink>
        </w:p>
        <w:p w14:paraId="49FF92FB" w14:textId="77777777" w:rsidR="0003300A" w:rsidRDefault="000E7FD9">
          <w:pPr>
            <w:pStyle w:val="TOC1"/>
            <w:tabs>
              <w:tab w:val="right" w:leader="dot" w:pos="9016"/>
            </w:tabs>
            <w:rPr>
              <w:rFonts w:asciiTheme="minorHAnsi" w:eastAsiaTheme="minorEastAsia" w:hAnsiTheme="minorHAnsi"/>
              <w:noProof/>
              <w:sz w:val="22"/>
              <w:lang w:eastAsia="en-GB"/>
            </w:rPr>
          </w:pPr>
          <w:hyperlink w:anchor="_Toc104444323" w:history="1">
            <w:r w:rsidR="0003300A" w:rsidRPr="003C6A5B">
              <w:rPr>
                <w:rStyle w:val="Hyperlink"/>
                <w:noProof/>
                <w:lang w:val="af-ZA"/>
              </w:rPr>
              <w:t>6. Die Skrywer van die Bybel is steeds by ons</w:t>
            </w:r>
            <w:r w:rsidR="0003300A">
              <w:rPr>
                <w:noProof/>
                <w:webHidden/>
              </w:rPr>
              <w:tab/>
            </w:r>
            <w:r w:rsidR="0003300A">
              <w:rPr>
                <w:noProof/>
                <w:webHidden/>
              </w:rPr>
              <w:fldChar w:fldCharType="begin"/>
            </w:r>
            <w:r w:rsidR="0003300A">
              <w:rPr>
                <w:noProof/>
                <w:webHidden/>
              </w:rPr>
              <w:instrText xml:space="preserve"> PAGEREF _Toc104444323 \h </w:instrText>
            </w:r>
            <w:r w:rsidR="0003300A">
              <w:rPr>
                <w:noProof/>
                <w:webHidden/>
              </w:rPr>
            </w:r>
            <w:r w:rsidR="0003300A">
              <w:rPr>
                <w:noProof/>
                <w:webHidden/>
              </w:rPr>
              <w:fldChar w:fldCharType="separate"/>
            </w:r>
            <w:r w:rsidR="00060990">
              <w:rPr>
                <w:noProof/>
                <w:webHidden/>
              </w:rPr>
              <w:t>10</w:t>
            </w:r>
            <w:r w:rsidR="0003300A">
              <w:rPr>
                <w:noProof/>
                <w:webHidden/>
              </w:rPr>
              <w:fldChar w:fldCharType="end"/>
            </w:r>
          </w:hyperlink>
        </w:p>
        <w:p w14:paraId="6CB67E2C" w14:textId="77777777" w:rsidR="0003300A" w:rsidRDefault="000E7FD9">
          <w:pPr>
            <w:pStyle w:val="TOC1"/>
            <w:tabs>
              <w:tab w:val="right" w:leader="dot" w:pos="9016"/>
            </w:tabs>
            <w:rPr>
              <w:rFonts w:asciiTheme="minorHAnsi" w:eastAsiaTheme="minorEastAsia" w:hAnsiTheme="minorHAnsi"/>
              <w:noProof/>
              <w:sz w:val="22"/>
              <w:lang w:eastAsia="en-GB"/>
            </w:rPr>
          </w:pPr>
          <w:hyperlink w:anchor="_Toc104444324" w:history="1">
            <w:r w:rsidR="0003300A" w:rsidRPr="003C6A5B">
              <w:rPr>
                <w:rStyle w:val="Hyperlink"/>
                <w:noProof/>
                <w:lang w:val="af-ZA"/>
              </w:rPr>
              <w:t>7. My besorgdheid oor die vak tekskritiek kort en kragtig</w:t>
            </w:r>
            <w:r w:rsidR="0003300A">
              <w:rPr>
                <w:noProof/>
                <w:webHidden/>
              </w:rPr>
              <w:tab/>
            </w:r>
            <w:r w:rsidR="0003300A">
              <w:rPr>
                <w:noProof/>
                <w:webHidden/>
              </w:rPr>
              <w:fldChar w:fldCharType="begin"/>
            </w:r>
            <w:r w:rsidR="0003300A">
              <w:rPr>
                <w:noProof/>
                <w:webHidden/>
              </w:rPr>
              <w:instrText xml:space="preserve"> PAGEREF _Toc104444324 \h </w:instrText>
            </w:r>
            <w:r w:rsidR="0003300A">
              <w:rPr>
                <w:noProof/>
                <w:webHidden/>
              </w:rPr>
            </w:r>
            <w:r w:rsidR="0003300A">
              <w:rPr>
                <w:noProof/>
                <w:webHidden/>
              </w:rPr>
              <w:fldChar w:fldCharType="separate"/>
            </w:r>
            <w:r w:rsidR="00060990">
              <w:rPr>
                <w:noProof/>
                <w:webHidden/>
              </w:rPr>
              <w:t>10</w:t>
            </w:r>
            <w:r w:rsidR="0003300A">
              <w:rPr>
                <w:noProof/>
                <w:webHidden/>
              </w:rPr>
              <w:fldChar w:fldCharType="end"/>
            </w:r>
          </w:hyperlink>
        </w:p>
        <w:p w14:paraId="301359C4" w14:textId="77777777" w:rsidR="0003300A" w:rsidRDefault="000E7FD9">
          <w:pPr>
            <w:pStyle w:val="TOC1"/>
            <w:tabs>
              <w:tab w:val="right" w:leader="dot" w:pos="9016"/>
            </w:tabs>
            <w:rPr>
              <w:rFonts w:asciiTheme="minorHAnsi" w:eastAsiaTheme="minorEastAsia" w:hAnsiTheme="minorHAnsi"/>
              <w:noProof/>
              <w:sz w:val="22"/>
              <w:lang w:eastAsia="en-GB"/>
            </w:rPr>
          </w:pPr>
          <w:hyperlink w:anchor="_Toc104444325" w:history="1">
            <w:r w:rsidR="0003300A" w:rsidRPr="003C6A5B">
              <w:rPr>
                <w:rStyle w:val="Hyperlink"/>
                <w:noProof/>
                <w:lang w:val="af-ZA"/>
              </w:rPr>
              <w:t>8. Mense kan ons die Woord nie gee nie, maar net God</w:t>
            </w:r>
            <w:r w:rsidR="0003300A">
              <w:rPr>
                <w:noProof/>
                <w:webHidden/>
              </w:rPr>
              <w:tab/>
            </w:r>
            <w:r w:rsidR="0003300A">
              <w:rPr>
                <w:noProof/>
                <w:webHidden/>
              </w:rPr>
              <w:fldChar w:fldCharType="begin"/>
            </w:r>
            <w:r w:rsidR="0003300A">
              <w:rPr>
                <w:noProof/>
                <w:webHidden/>
              </w:rPr>
              <w:instrText xml:space="preserve"> PAGEREF _Toc104444325 \h </w:instrText>
            </w:r>
            <w:r w:rsidR="0003300A">
              <w:rPr>
                <w:noProof/>
                <w:webHidden/>
              </w:rPr>
            </w:r>
            <w:r w:rsidR="0003300A">
              <w:rPr>
                <w:noProof/>
                <w:webHidden/>
              </w:rPr>
              <w:fldChar w:fldCharType="separate"/>
            </w:r>
            <w:r w:rsidR="00060990">
              <w:rPr>
                <w:noProof/>
                <w:webHidden/>
              </w:rPr>
              <w:t>11</w:t>
            </w:r>
            <w:r w:rsidR="0003300A">
              <w:rPr>
                <w:noProof/>
                <w:webHidden/>
              </w:rPr>
              <w:fldChar w:fldCharType="end"/>
            </w:r>
          </w:hyperlink>
        </w:p>
        <w:p w14:paraId="716790BD" w14:textId="77777777" w:rsidR="0003300A" w:rsidRDefault="000E7FD9">
          <w:pPr>
            <w:pStyle w:val="TOC1"/>
            <w:tabs>
              <w:tab w:val="right" w:leader="dot" w:pos="9016"/>
            </w:tabs>
            <w:rPr>
              <w:rFonts w:asciiTheme="minorHAnsi" w:eastAsiaTheme="minorEastAsia" w:hAnsiTheme="minorHAnsi"/>
              <w:noProof/>
              <w:sz w:val="22"/>
              <w:lang w:eastAsia="en-GB"/>
            </w:rPr>
          </w:pPr>
          <w:hyperlink w:anchor="_Toc104444326" w:history="1">
            <w:r w:rsidR="0003300A" w:rsidRPr="003C6A5B">
              <w:rPr>
                <w:rStyle w:val="Hyperlink"/>
                <w:noProof/>
                <w:lang w:val="af-ZA"/>
              </w:rPr>
              <w:t>9.  Ons Belydenis</w:t>
            </w:r>
            <w:r w:rsidR="0003300A">
              <w:rPr>
                <w:noProof/>
                <w:webHidden/>
              </w:rPr>
              <w:tab/>
            </w:r>
            <w:r w:rsidR="0003300A">
              <w:rPr>
                <w:noProof/>
                <w:webHidden/>
              </w:rPr>
              <w:fldChar w:fldCharType="begin"/>
            </w:r>
            <w:r w:rsidR="0003300A">
              <w:rPr>
                <w:noProof/>
                <w:webHidden/>
              </w:rPr>
              <w:instrText xml:space="preserve"> PAGEREF _Toc104444326 \h </w:instrText>
            </w:r>
            <w:r w:rsidR="0003300A">
              <w:rPr>
                <w:noProof/>
                <w:webHidden/>
              </w:rPr>
            </w:r>
            <w:r w:rsidR="0003300A">
              <w:rPr>
                <w:noProof/>
                <w:webHidden/>
              </w:rPr>
              <w:fldChar w:fldCharType="separate"/>
            </w:r>
            <w:r w:rsidR="00060990">
              <w:rPr>
                <w:noProof/>
                <w:webHidden/>
              </w:rPr>
              <w:t>12</w:t>
            </w:r>
            <w:r w:rsidR="0003300A">
              <w:rPr>
                <w:noProof/>
                <w:webHidden/>
              </w:rPr>
              <w:fldChar w:fldCharType="end"/>
            </w:r>
          </w:hyperlink>
        </w:p>
        <w:p w14:paraId="2D288904" w14:textId="77777777" w:rsidR="0003300A" w:rsidRDefault="000E7FD9">
          <w:pPr>
            <w:pStyle w:val="TOC2"/>
            <w:tabs>
              <w:tab w:val="right" w:leader="dot" w:pos="9016"/>
            </w:tabs>
            <w:rPr>
              <w:rFonts w:asciiTheme="minorHAnsi" w:eastAsiaTheme="minorEastAsia" w:hAnsiTheme="minorHAnsi"/>
              <w:noProof/>
              <w:sz w:val="22"/>
              <w:lang w:eastAsia="en-GB"/>
            </w:rPr>
          </w:pPr>
          <w:hyperlink w:anchor="_Toc104444327" w:history="1">
            <w:r w:rsidR="0003300A" w:rsidRPr="003C6A5B">
              <w:rPr>
                <w:rStyle w:val="Hyperlink"/>
                <w:noProof/>
                <w:lang w:val="af-ZA"/>
              </w:rPr>
              <w:t>9.1 Nederlandse Geloofsbelydenis Artikel 3</w:t>
            </w:r>
            <w:r w:rsidR="0003300A">
              <w:rPr>
                <w:noProof/>
                <w:webHidden/>
              </w:rPr>
              <w:tab/>
            </w:r>
            <w:r w:rsidR="0003300A">
              <w:rPr>
                <w:noProof/>
                <w:webHidden/>
              </w:rPr>
              <w:fldChar w:fldCharType="begin"/>
            </w:r>
            <w:r w:rsidR="0003300A">
              <w:rPr>
                <w:noProof/>
                <w:webHidden/>
              </w:rPr>
              <w:instrText xml:space="preserve"> PAGEREF _Toc104444327 \h </w:instrText>
            </w:r>
            <w:r w:rsidR="0003300A">
              <w:rPr>
                <w:noProof/>
                <w:webHidden/>
              </w:rPr>
            </w:r>
            <w:r w:rsidR="0003300A">
              <w:rPr>
                <w:noProof/>
                <w:webHidden/>
              </w:rPr>
              <w:fldChar w:fldCharType="separate"/>
            </w:r>
            <w:r w:rsidR="00060990">
              <w:rPr>
                <w:noProof/>
                <w:webHidden/>
              </w:rPr>
              <w:t>12</w:t>
            </w:r>
            <w:r w:rsidR="0003300A">
              <w:rPr>
                <w:noProof/>
                <w:webHidden/>
              </w:rPr>
              <w:fldChar w:fldCharType="end"/>
            </w:r>
          </w:hyperlink>
        </w:p>
        <w:p w14:paraId="071D16BA" w14:textId="77777777" w:rsidR="0003300A" w:rsidRDefault="000E7FD9">
          <w:pPr>
            <w:pStyle w:val="TOC3"/>
            <w:tabs>
              <w:tab w:val="right" w:leader="dot" w:pos="9016"/>
            </w:tabs>
            <w:rPr>
              <w:rFonts w:asciiTheme="minorHAnsi" w:eastAsiaTheme="minorEastAsia" w:hAnsiTheme="minorHAnsi"/>
              <w:noProof/>
              <w:sz w:val="22"/>
              <w:lang w:eastAsia="en-GB"/>
            </w:rPr>
          </w:pPr>
          <w:hyperlink w:anchor="_Toc104444328" w:history="1">
            <w:r w:rsidR="0003300A" w:rsidRPr="003C6A5B">
              <w:rPr>
                <w:rStyle w:val="Hyperlink"/>
                <w:noProof/>
                <w:lang w:val="af-ZA"/>
              </w:rPr>
              <w:t>Artikel 3 - Die geskrewe Woord van God</w:t>
            </w:r>
            <w:r w:rsidR="0003300A">
              <w:rPr>
                <w:noProof/>
                <w:webHidden/>
              </w:rPr>
              <w:tab/>
            </w:r>
            <w:r w:rsidR="0003300A">
              <w:rPr>
                <w:noProof/>
                <w:webHidden/>
              </w:rPr>
              <w:fldChar w:fldCharType="begin"/>
            </w:r>
            <w:r w:rsidR="0003300A">
              <w:rPr>
                <w:noProof/>
                <w:webHidden/>
              </w:rPr>
              <w:instrText xml:space="preserve"> PAGEREF _Toc104444328 \h </w:instrText>
            </w:r>
            <w:r w:rsidR="0003300A">
              <w:rPr>
                <w:noProof/>
                <w:webHidden/>
              </w:rPr>
            </w:r>
            <w:r w:rsidR="0003300A">
              <w:rPr>
                <w:noProof/>
                <w:webHidden/>
              </w:rPr>
              <w:fldChar w:fldCharType="separate"/>
            </w:r>
            <w:r w:rsidR="00060990">
              <w:rPr>
                <w:noProof/>
                <w:webHidden/>
              </w:rPr>
              <w:t>12</w:t>
            </w:r>
            <w:r w:rsidR="0003300A">
              <w:rPr>
                <w:noProof/>
                <w:webHidden/>
              </w:rPr>
              <w:fldChar w:fldCharType="end"/>
            </w:r>
          </w:hyperlink>
        </w:p>
        <w:p w14:paraId="01FDA0DC" w14:textId="77777777" w:rsidR="0003300A" w:rsidRDefault="000E7FD9">
          <w:pPr>
            <w:pStyle w:val="TOC3"/>
            <w:tabs>
              <w:tab w:val="right" w:leader="dot" w:pos="9016"/>
            </w:tabs>
            <w:rPr>
              <w:rFonts w:asciiTheme="minorHAnsi" w:eastAsiaTheme="minorEastAsia" w:hAnsiTheme="minorHAnsi"/>
              <w:noProof/>
              <w:sz w:val="22"/>
              <w:lang w:eastAsia="en-GB"/>
            </w:rPr>
          </w:pPr>
          <w:hyperlink w:anchor="_Toc104444329" w:history="1">
            <w:r w:rsidR="0003300A" w:rsidRPr="003C6A5B">
              <w:rPr>
                <w:rStyle w:val="Hyperlink"/>
                <w:noProof/>
                <w:lang w:val="af-ZA"/>
              </w:rPr>
              <w:t>Artikel 5 - Die gesag van die Heilige Skrif</w:t>
            </w:r>
            <w:r w:rsidR="0003300A">
              <w:rPr>
                <w:noProof/>
                <w:webHidden/>
              </w:rPr>
              <w:tab/>
            </w:r>
            <w:r w:rsidR="0003300A">
              <w:rPr>
                <w:noProof/>
                <w:webHidden/>
              </w:rPr>
              <w:fldChar w:fldCharType="begin"/>
            </w:r>
            <w:r w:rsidR="0003300A">
              <w:rPr>
                <w:noProof/>
                <w:webHidden/>
              </w:rPr>
              <w:instrText xml:space="preserve"> PAGEREF _Toc104444329 \h </w:instrText>
            </w:r>
            <w:r w:rsidR="0003300A">
              <w:rPr>
                <w:noProof/>
                <w:webHidden/>
              </w:rPr>
            </w:r>
            <w:r w:rsidR="0003300A">
              <w:rPr>
                <w:noProof/>
                <w:webHidden/>
              </w:rPr>
              <w:fldChar w:fldCharType="separate"/>
            </w:r>
            <w:r w:rsidR="00060990">
              <w:rPr>
                <w:noProof/>
                <w:webHidden/>
              </w:rPr>
              <w:t>13</w:t>
            </w:r>
            <w:r w:rsidR="0003300A">
              <w:rPr>
                <w:noProof/>
                <w:webHidden/>
              </w:rPr>
              <w:fldChar w:fldCharType="end"/>
            </w:r>
          </w:hyperlink>
        </w:p>
        <w:p w14:paraId="7A10CFBE" w14:textId="77777777" w:rsidR="0003300A" w:rsidRDefault="000E7FD9">
          <w:pPr>
            <w:pStyle w:val="TOC3"/>
            <w:tabs>
              <w:tab w:val="right" w:leader="dot" w:pos="9016"/>
            </w:tabs>
            <w:rPr>
              <w:rFonts w:asciiTheme="minorHAnsi" w:eastAsiaTheme="minorEastAsia" w:hAnsiTheme="minorHAnsi"/>
              <w:noProof/>
              <w:sz w:val="22"/>
              <w:lang w:eastAsia="en-GB"/>
            </w:rPr>
          </w:pPr>
          <w:hyperlink w:anchor="_Toc104444330" w:history="1">
            <w:r w:rsidR="0003300A" w:rsidRPr="003C6A5B">
              <w:rPr>
                <w:rStyle w:val="Hyperlink"/>
                <w:noProof/>
                <w:lang w:val="af-ZA"/>
              </w:rPr>
              <w:t>Artikel 7 - Die Volkomenheid van die Heilige Skrif</w:t>
            </w:r>
            <w:r w:rsidR="0003300A">
              <w:rPr>
                <w:noProof/>
                <w:webHidden/>
              </w:rPr>
              <w:tab/>
            </w:r>
            <w:r w:rsidR="0003300A">
              <w:rPr>
                <w:noProof/>
                <w:webHidden/>
              </w:rPr>
              <w:fldChar w:fldCharType="begin"/>
            </w:r>
            <w:r w:rsidR="0003300A">
              <w:rPr>
                <w:noProof/>
                <w:webHidden/>
              </w:rPr>
              <w:instrText xml:space="preserve"> PAGEREF _Toc104444330 \h </w:instrText>
            </w:r>
            <w:r w:rsidR="0003300A">
              <w:rPr>
                <w:noProof/>
                <w:webHidden/>
              </w:rPr>
            </w:r>
            <w:r w:rsidR="0003300A">
              <w:rPr>
                <w:noProof/>
                <w:webHidden/>
              </w:rPr>
              <w:fldChar w:fldCharType="separate"/>
            </w:r>
            <w:r w:rsidR="00060990">
              <w:rPr>
                <w:noProof/>
                <w:webHidden/>
              </w:rPr>
              <w:t>13</w:t>
            </w:r>
            <w:r w:rsidR="0003300A">
              <w:rPr>
                <w:noProof/>
                <w:webHidden/>
              </w:rPr>
              <w:fldChar w:fldCharType="end"/>
            </w:r>
          </w:hyperlink>
        </w:p>
        <w:p w14:paraId="71FE923A" w14:textId="77777777" w:rsidR="0003300A" w:rsidRDefault="000E7FD9">
          <w:pPr>
            <w:pStyle w:val="TOC2"/>
            <w:tabs>
              <w:tab w:val="right" w:leader="dot" w:pos="9016"/>
            </w:tabs>
            <w:rPr>
              <w:rFonts w:asciiTheme="minorHAnsi" w:eastAsiaTheme="minorEastAsia" w:hAnsiTheme="minorHAnsi"/>
              <w:noProof/>
              <w:sz w:val="22"/>
              <w:lang w:eastAsia="en-GB"/>
            </w:rPr>
          </w:pPr>
          <w:hyperlink w:anchor="_Toc104444331" w:history="1">
            <w:r w:rsidR="0003300A" w:rsidRPr="003C6A5B">
              <w:rPr>
                <w:rStyle w:val="Hyperlink"/>
                <w:noProof/>
                <w:lang w:val="af-ZA"/>
              </w:rPr>
              <w:t>9.2 Heidelbergse Kategismus</w:t>
            </w:r>
            <w:r w:rsidR="0003300A">
              <w:rPr>
                <w:noProof/>
                <w:webHidden/>
              </w:rPr>
              <w:tab/>
            </w:r>
            <w:r w:rsidR="0003300A">
              <w:rPr>
                <w:noProof/>
                <w:webHidden/>
              </w:rPr>
              <w:fldChar w:fldCharType="begin"/>
            </w:r>
            <w:r w:rsidR="0003300A">
              <w:rPr>
                <w:noProof/>
                <w:webHidden/>
              </w:rPr>
              <w:instrText xml:space="preserve"> PAGEREF _Toc104444331 \h </w:instrText>
            </w:r>
            <w:r w:rsidR="0003300A">
              <w:rPr>
                <w:noProof/>
                <w:webHidden/>
              </w:rPr>
            </w:r>
            <w:r w:rsidR="0003300A">
              <w:rPr>
                <w:noProof/>
                <w:webHidden/>
              </w:rPr>
              <w:fldChar w:fldCharType="separate"/>
            </w:r>
            <w:r w:rsidR="00060990">
              <w:rPr>
                <w:noProof/>
                <w:webHidden/>
              </w:rPr>
              <w:t>14</w:t>
            </w:r>
            <w:r w:rsidR="0003300A">
              <w:rPr>
                <w:noProof/>
                <w:webHidden/>
              </w:rPr>
              <w:fldChar w:fldCharType="end"/>
            </w:r>
          </w:hyperlink>
        </w:p>
        <w:p w14:paraId="4E3CA2B2" w14:textId="77777777" w:rsidR="0003300A" w:rsidRDefault="000E7FD9">
          <w:pPr>
            <w:pStyle w:val="TOC1"/>
            <w:tabs>
              <w:tab w:val="right" w:leader="dot" w:pos="9016"/>
            </w:tabs>
            <w:rPr>
              <w:rFonts w:asciiTheme="minorHAnsi" w:eastAsiaTheme="minorEastAsia" w:hAnsiTheme="minorHAnsi"/>
              <w:noProof/>
              <w:sz w:val="22"/>
              <w:lang w:eastAsia="en-GB"/>
            </w:rPr>
          </w:pPr>
          <w:hyperlink w:anchor="_Toc104444332" w:history="1">
            <w:r w:rsidR="0003300A" w:rsidRPr="003C6A5B">
              <w:rPr>
                <w:rStyle w:val="Hyperlink"/>
                <w:noProof/>
                <w:lang w:val="af-ZA"/>
              </w:rPr>
              <w:t>10. Gelowig en biddend luister</w:t>
            </w:r>
            <w:r w:rsidR="0003300A">
              <w:rPr>
                <w:noProof/>
                <w:webHidden/>
              </w:rPr>
              <w:tab/>
            </w:r>
            <w:r w:rsidR="0003300A">
              <w:rPr>
                <w:noProof/>
                <w:webHidden/>
              </w:rPr>
              <w:fldChar w:fldCharType="begin"/>
            </w:r>
            <w:r w:rsidR="0003300A">
              <w:rPr>
                <w:noProof/>
                <w:webHidden/>
              </w:rPr>
              <w:instrText xml:space="preserve"> PAGEREF _Toc104444332 \h </w:instrText>
            </w:r>
            <w:r w:rsidR="0003300A">
              <w:rPr>
                <w:noProof/>
                <w:webHidden/>
              </w:rPr>
            </w:r>
            <w:r w:rsidR="0003300A">
              <w:rPr>
                <w:noProof/>
                <w:webHidden/>
              </w:rPr>
              <w:fldChar w:fldCharType="separate"/>
            </w:r>
            <w:r w:rsidR="00060990">
              <w:rPr>
                <w:noProof/>
                <w:webHidden/>
              </w:rPr>
              <w:t>15</w:t>
            </w:r>
            <w:r w:rsidR="0003300A">
              <w:rPr>
                <w:noProof/>
                <w:webHidden/>
              </w:rPr>
              <w:fldChar w:fldCharType="end"/>
            </w:r>
          </w:hyperlink>
        </w:p>
        <w:p w14:paraId="073A6899" w14:textId="77777777" w:rsidR="0003300A" w:rsidRDefault="000E7FD9">
          <w:pPr>
            <w:pStyle w:val="TOC1"/>
            <w:tabs>
              <w:tab w:val="right" w:leader="dot" w:pos="9016"/>
            </w:tabs>
            <w:rPr>
              <w:rFonts w:asciiTheme="minorHAnsi" w:eastAsiaTheme="minorEastAsia" w:hAnsiTheme="minorHAnsi"/>
              <w:noProof/>
              <w:sz w:val="22"/>
              <w:lang w:eastAsia="en-GB"/>
            </w:rPr>
          </w:pPr>
          <w:hyperlink w:anchor="_Toc104444333" w:history="1">
            <w:r w:rsidR="0003300A" w:rsidRPr="003C6A5B">
              <w:rPr>
                <w:rStyle w:val="Hyperlink"/>
                <w:noProof/>
                <w:lang w:val="af-ZA"/>
              </w:rPr>
              <w:t>11. Die gemeenskap van die heiliges en Textus Receptus</w:t>
            </w:r>
            <w:r w:rsidR="0003300A">
              <w:rPr>
                <w:noProof/>
                <w:webHidden/>
              </w:rPr>
              <w:tab/>
            </w:r>
            <w:r w:rsidR="0003300A">
              <w:rPr>
                <w:noProof/>
                <w:webHidden/>
              </w:rPr>
              <w:fldChar w:fldCharType="begin"/>
            </w:r>
            <w:r w:rsidR="0003300A">
              <w:rPr>
                <w:noProof/>
                <w:webHidden/>
              </w:rPr>
              <w:instrText xml:space="preserve"> PAGEREF _Toc104444333 \h </w:instrText>
            </w:r>
            <w:r w:rsidR="0003300A">
              <w:rPr>
                <w:noProof/>
                <w:webHidden/>
              </w:rPr>
            </w:r>
            <w:r w:rsidR="0003300A">
              <w:rPr>
                <w:noProof/>
                <w:webHidden/>
              </w:rPr>
              <w:fldChar w:fldCharType="separate"/>
            </w:r>
            <w:r w:rsidR="00060990">
              <w:rPr>
                <w:noProof/>
                <w:webHidden/>
              </w:rPr>
              <w:t>16</w:t>
            </w:r>
            <w:r w:rsidR="0003300A">
              <w:rPr>
                <w:noProof/>
                <w:webHidden/>
              </w:rPr>
              <w:fldChar w:fldCharType="end"/>
            </w:r>
          </w:hyperlink>
        </w:p>
        <w:p w14:paraId="66CB7891" w14:textId="77777777" w:rsidR="0003300A" w:rsidRDefault="000E7FD9">
          <w:pPr>
            <w:pStyle w:val="TOC1"/>
            <w:tabs>
              <w:tab w:val="right" w:leader="dot" w:pos="9016"/>
            </w:tabs>
            <w:rPr>
              <w:rFonts w:asciiTheme="minorHAnsi" w:eastAsiaTheme="minorEastAsia" w:hAnsiTheme="minorHAnsi"/>
              <w:noProof/>
              <w:sz w:val="22"/>
              <w:lang w:eastAsia="en-GB"/>
            </w:rPr>
          </w:pPr>
          <w:hyperlink w:anchor="_Toc104444334" w:history="1">
            <w:r w:rsidR="0003300A" w:rsidRPr="003C6A5B">
              <w:rPr>
                <w:rStyle w:val="Hyperlink"/>
                <w:noProof/>
                <w:lang w:val="af-ZA"/>
              </w:rPr>
              <w:t>12. Ten slotte</w:t>
            </w:r>
            <w:r w:rsidR="0003300A">
              <w:rPr>
                <w:noProof/>
                <w:webHidden/>
              </w:rPr>
              <w:tab/>
            </w:r>
            <w:r w:rsidR="0003300A">
              <w:rPr>
                <w:noProof/>
                <w:webHidden/>
              </w:rPr>
              <w:fldChar w:fldCharType="begin"/>
            </w:r>
            <w:r w:rsidR="0003300A">
              <w:rPr>
                <w:noProof/>
                <w:webHidden/>
              </w:rPr>
              <w:instrText xml:space="preserve"> PAGEREF _Toc104444334 \h </w:instrText>
            </w:r>
            <w:r w:rsidR="0003300A">
              <w:rPr>
                <w:noProof/>
                <w:webHidden/>
              </w:rPr>
            </w:r>
            <w:r w:rsidR="0003300A">
              <w:rPr>
                <w:noProof/>
                <w:webHidden/>
              </w:rPr>
              <w:fldChar w:fldCharType="separate"/>
            </w:r>
            <w:r w:rsidR="00060990">
              <w:rPr>
                <w:noProof/>
                <w:webHidden/>
              </w:rPr>
              <w:t>16</w:t>
            </w:r>
            <w:r w:rsidR="0003300A">
              <w:rPr>
                <w:noProof/>
                <w:webHidden/>
              </w:rPr>
              <w:fldChar w:fldCharType="end"/>
            </w:r>
          </w:hyperlink>
        </w:p>
        <w:p w14:paraId="26DD3B5A" w14:textId="77777777" w:rsidR="0003300A" w:rsidRDefault="000E7FD9">
          <w:pPr>
            <w:pStyle w:val="TOC1"/>
            <w:tabs>
              <w:tab w:val="right" w:leader="dot" w:pos="9016"/>
            </w:tabs>
            <w:rPr>
              <w:rFonts w:asciiTheme="minorHAnsi" w:eastAsiaTheme="minorEastAsia" w:hAnsiTheme="minorHAnsi"/>
              <w:noProof/>
              <w:sz w:val="22"/>
              <w:lang w:eastAsia="en-GB"/>
            </w:rPr>
          </w:pPr>
          <w:hyperlink w:anchor="_Toc104444335" w:history="1">
            <w:r w:rsidR="0003300A" w:rsidRPr="003C6A5B">
              <w:rPr>
                <w:rStyle w:val="Hyperlink"/>
                <w:noProof/>
                <w:lang w:val="af-ZA"/>
              </w:rPr>
              <w:t>Bylaag vir diegene wat meer wil lees</w:t>
            </w:r>
            <w:r w:rsidR="0003300A">
              <w:rPr>
                <w:noProof/>
                <w:webHidden/>
              </w:rPr>
              <w:tab/>
            </w:r>
            <w:r w:rsidR="0003300A">
              <w:rPr>
                <w:noProof/>
                <w:webHidden/>
              </w:rPr>
              <w:fldChar w:fldCharType="begin"/>
            </w:r>
            <w:r w:rsidR="0003300A">
              <w:rPr>
                <w:noProof/>
                <w:webHidden/>
              </w:rPr>
              <w:instrText xml:space="preserve"> PAGEREF _Toc104444335 \h </w:instrText>
            </w:r>
            <w:r w:rsidR="0003300A">
              <w:rPr>
                <w:noProof/>
                <w:webHidden/>
              </w:rPr>
            </w:r>
            <w:r w:rsidR="0003300A">
              <w:rPr>
                <w:noProof/>
                <w:webHidden/>
              </w:rPr>
              <w:fldChar w:fldCharType="separate"/>
            </w:r>
            <w:r w:rsidR="00060990">
              <w:rPr>
                <w:noProof/>
                <w:webHidden/>
              </w:rPr>
              <w:t>16</w:t>
            </w:r>
            <w:r w:rsidR="0003300A">
              <w:rPr>
                <w:noProof/>
                <w:webHidden/>
              </w:rPr>
              <w:fldChar w:fldCharType="end"/>
            </w:r>
          </w:hyperlink>
        </w:p>
        <w:p w14:paraId="103ABC06" w14:textId="77777777" w:rsidR="0003300A" w:rsidRDefault="000E7FD9">
          <w:pPr>
            <w:pStyle w:val="TOC2"/>
            <w:tabs>
              <w:tab w:val="right" w:leader="dot" w:pos="9016"/>
            </w:tabs>
            <w:rPr>
              <w:rFonts w:asciiTheme="minorHAnsi" w:eastAsiaTheme="minorEastAsia" w:hAnsiTheme="minorHAnsi"/>
              <w:noProof/>
              <w:sz w:val="22"/>
              <w:lang w:eastAsia="en-GB"/>
            </w:rPr>
          </w:pPr>
          <w:hyperlink w:anchor="_Toc104444336" w:history="1">
            <w:r w:rsidR="0003300A" w:rsidRPr="003C6A5B">
              <w:rPr>
                <w:rStyle w:val="Hyperlink"/>
                <w:noProof/>
                <w:lang w:val="af-ZA"/>
              </w:rPr>
              <w:t>Vir lidmate</w:t>
            </w:r>
            <w:r w:rsidR="0003300A">
              <w:rPr>
                <w:noProof/>
                <w:webHidden/>
              </w:rPr>
              <w:tab/>
            </w:r>
            <w:r w:rsidR="0003300A">
              <w:rPr>
                <w:noProof/>
                <w:webHidden/>
              </w:rPr>
              <w:fldChar w:fldCharType="begin"/>
            </w:r>
            <w:r w:rsidR="0003300A">
              <w:rPr>
                <w:noProof/>
                <w:webHidden/>
              </w:rPr>
              <w:instrText xml:space="preserve"> PAGEREF _Toc104444336 \h </w:instrText>
            </w:r>
            <w:r w:rsidR="0003300A">
              <w:rPr>
                <w:noProof/>
                <w:webHidden/>
              </w:rPr>
            </w:r>
            <w:r w:rsidR="0003300A">
              <w:rPr>
                <w:noProof/>
                <w:webHidden/>
              </w:rPr>
              <w:fldChar w:fldCharType="separate"/>
            </w:r>
            <w:r w:rsidR="00060990">
              <w:rPr>
                <w:noProof/>
                <w:webHidden/>
              </w:rPr>
              <w:t>16</w:t>
            </w:r>
            <w:r w:rsidR="0003300A">
              <w:rPr>
                <w:noProof/>
                <w:webHidden/>
              </w:rPr>
              <w:fldChar w:fldCharType="end"/>
            </w:r>
          </w:hyperlink>
        </w:p>
        <w:p w14:paraId="384BDADE" w14:textId="77777777" w:rsidR="0003300A" w:rsidRDefault="000E7FD9">
          <w:pPr>
            <w:pStyle w:val="TOC2"/>
            <w:tabs>
              <w:tab w:val="right" w:leader="dot" w:pos="9016"/>
            </w:tabs>
            <w:rPr>
              <w:rFonts w:asciiTheme="minorHAnsi" w:eastAsiaTheme="minorEastAsia" w:hAnsiTheme="minorHAnsi"/>
              <w:noProof/>
              <w:sz w:val="22"/>
              <w:lang w:eastAsia="en-GB"/>
            </w:rPr>
          </w:pPr>
          <w:hyperlink w:anchor="_Toc104444337" w:history="1">
            <w:r w:rsidR="0003300A" w:rsidRPr="003C6A5B">
              <w:rPr>
                <w:rStyle w:val="Hyperlink"/>
                <w:noProof/>
                <w:lang w:val="af-ZA"/>
              </w:rPr>
              <w:t>Vir predikante</w:t>
            </w:r>
            <w:r w:rsidR="0003300A">
              <w:rPr>
                <w:noProof/>
                <w:webHidden/>
              </w:rPr>
              <w:tab/>
            </w:r>
            <w:r w:rsidR="0003300A">
              <w:rPr>
                <w:noProof/>
                <w:webHidden/>
              </w:rPr>
              <w:fldChar w:fldCharType="begin"/>
            </w:r>
            <w:r w:rsidR="0003300A">
              <w:rPr>
                <w:noProof/>
                <w:webHidden/>
              </w:rPr>
              <w:instrText xml:space="preserve"> PAGEREF _Toc104444337 \h </w:instrText>
            </w:r>
            <w:r w:rsidR="0003300A">
              <w:rPr>
                <w:noProof/>
                <w:webHidden/>
              </w:rPr>
            </w:r>
            <w:r w:rsidR="0003300A">
              <w:rPr>
                <w:noProof/>
                <w:webHidden/>
              </w:rPr>
              <w:fldChar w:fldCharType="separate"/>
            </w:r>
            <w:r w:rsidR="00060990">
              <w:rPr>
                <w:noProof/>
                <w:webHidden/>
              </w:rPr>
              <w:t>17</w:t>
            </w:r>
            <w:r w:rsidR="0003300A">
              <w:rPr>
                <w:noProof/>
                <w:webHidden/>
              </w:rPr>
              <w:fldChar w:fldCharType="end"/>
            </w:r>
          </w:hyperlink>
        </w:p>
        <w:p w14:paraId="025C2E7F" w14:textId="77777777" w:rsidR="00012ADA" w:rsidRPr="003F5304" w:rsidRDefault="00012ADA">
          <w:pPr>
            <w:rPr>
              <w:lang w:val="af-ZA"/>
            </w:rPr>
          </w:pPr>
          <w:r w:rsidRPr="003F5304">
            <w:rPr>
              <w:b/>
              <w:bCs/>
              <w:noProof/>
              <w:lang w:val="af-ZA"/>
            </w:rPr>
            <w:fldChar w:fldCharType="end"/>
          </w:r>
        </w:p>
      </w:sdtContent>
    </w:sdt>
    <w:p w14:paraId="25706254" w14:textId="77777777" w:rsidR="007826BE" w:rsidRPr="003F5304" w:rsidRDefault="007826BE">
      <w:pPr>
        <w:spacing w:before="0" w:after="160" w:line="259" w:lineRule="auto"/>
        <w:jc w:val="left"/>
        <w:rPr>
          <w:lang w:val="af-ZA"/>
        </w:rPr>
      </w:pPr>
      <w:r w:rsidRPr="003F5304">
        <w:rPr>
          <w:b/>
          <w:lang w:val="af-ZA"/>
        </w:rPr>
        <w:br w:type="page"/>
      </w:r>
    </w:p>
    <w:p w14:paraId="63790017" w14:textId="77777777" w:rsidR="00DF1C38" w:rsidRPr="003F5304" w:rsidRDefault="00DF1C38" w:rsidP="00DF1C38">
      <w:pPr>
        <w:pStyle w:val="Heading1"/>
        <w:rPr>
          <w:lang w:val="af-ZA"/>
        </w:rPr>
      </w:pPr>
      <w:bookmarkStart w:id="1" w:name="_Toc104444317"/>
      <w:r w:rsidRPr="003F5304">
        <w:rPr>
          <w:lang w:val="af-ZA"/>
        </w:rPr>
        <w:t>Vooraf</w:t>
      </w:r>
      <w:bookmarkEnd w:id="1"/>
    </w:p>
    <w:p w14:paraId="34055F74" w14:textId="77777777" w:rsidR="003B5D5C" w:rsidRPr="003F5304" w:rsidRDefault="003B5D5C" w:rsidP="003B5D5C">
      <w:pPr>
        <w:rPr>
          <w:lang w:val="af-ZA"/>
        </w:rPr>
      </w:pPr>
      <w:r w:rsidRPr="003F5304">
        <w:rPr>
          <w:lang w:val="af-ZA"/>
        </w:rPr>
        <w:t>Daar is ’n baie ernstige saak, waarmee ek al jare worstel:</w:t>
      </w:r>
    </w:p>
    <w:p w14:paraId="4D2BAA99" w14:textId="77777777" w:rsidR="003B5D5C" w:rsidRPr="003F5304" w:rsidRDefault="003B5D5C" w:rsidP="003B5D5C">
      <w:pPr>
        <w:pStyle w:val="ListParagraph"/>
        <w:numPr>
          <w:ilvl w:val="0"/>
          <w:numId w:val="5"/>
        </w:numPr>
        <w:rPr>
          <w:lang w:val="af-ZA"/>
        </w:rPr>
      </w:pPr>
      <w:r w:rsidRPr="003F5304">
        <w:rPr>
          <w:lang w:val="af-ZA"/>
        </w:rPr>
        <w:t xml:space="preserve">Dit gaan oor die Woord van die Here, </w:t>
      </w:r>
    </w:p>
    <w:p w14:paraId="1F3C9809" w14:textId="22D40A29" w:rsidR="003B5D5C" w:rsidRPr="003F5304" w:rsidRDefault="003B5D5C" w:rsidP="003B5D5C">
      <w:pPr>
        <w:pStyle w:val="ListParagraph"/>
        <w:numPr>
          <w:ilvl w:val="0"/>
          <w:numId w:val="5"/>
        </w:numPr>
        <w:rPr>
          <w:lang w:val="af-ZA"/>
        </w:rPr>
      </w:pPr>
      <w:r w:rsidRPr="003F5304">
        <w:rPr>
          <w:lang w:val="af-ZA"/>
        </w:rPr>
        <w:t>dat die Here alleen – en nié mense nie!</w:t>
      </w:r>
      <w:r w:rsidR="003F5304">
        <w:rPr>
          <w:lang w:val="af-ZA"/>
        </w:rPr>
        <w:t xml:space="preserve"> </w:t>
      </w:r>
      <w:r w:rsidR="003F5304" w:rsidRPr="003F5304">
        <w:rPr>
          <w:lang w:val="af-ZA"/>
        </w:rPr>
        <w:t>–</w:t>
      </w:r>
      <w:r w:rsidRPr="003F5304">
        <w:rPr>
          <w:lang w:val="af-ZA"/>
        </w:rPr>
        <w:t xml:space="preserve"> die Woord deur die eeue heen vir ons bewaar het en nog steeds bewaar,</w:t>
      </w:r>
    </w:p>
    <w:p w14:paraId="72A14CAF" w14:textId="77777777" w:rsidR="003B5D5C" w:rsidRPr="003F5304" w:rsidRDefault="003B5D5C" w:rsidP="003B5D5C">
      <w:pPr>
        <w:pStyle w:val="ListParagraph"/>
        <w:numPr>
          <w:ilvl w:val="0"/>
          <w:numId w:val="5"/>
        </w:numPr>
        <w:rPr>
          <w:lang w:val="af-ZA"/>
        </w:rPr>
      </w:pPr>
      <w:r w:rsidRPr="003F5304">
        <w:rPr>
          <w:lang w:val="af-ZA"/>
        </w:rPr>
        <w:t xml:space="preserve">dat ons alleen en net deur die Here se bewaring en sorg verseker kan en moet </w:t>
      </w:r>
      <w:r w:rsidR="00CF2BE0" w:rsidRPr="003F5304">
        <w:rPr>
          <w:lang w:val="af-ZA"/>
        </w:rPr>
        <w:t xml:space="preserve">en mag </w:t>
      </w:r>
      <w:r w:rsidRPr="003F5304">
        <w:rPr>
          <w:lang w:val="af-ZA"/>
        </w:rPr>
        <w:t>wees, dat ons sy hele Woord in sy volheid het,</w:t>
      </w:r>
    </w:p>
    <w:p w14:paraId="3107D75A" w14:textId="77777777" w:rsidR="003B5D5C" w:rsidRPr="003F5304" w:rsidRDefault="003B5D5C" w:rsidP="003B5D5C">
      <w:pPr>
        <w:pStyle w:val="ListParagraph"/>
        <w:numPr>
          <w:ilvl w:val="0"/>
          <w:numId w:val="5"/>
        </w:numPr>
        <w:rPr>
          <w:lang w:val="af-ZA"/>
        </w:rPr>
      </w:pPr>
      <w:r w:rsidRPr="003F5304">
        <w:rPr>
          <w:lang w:val="af-ZA"/>
        </w:rPr>
        <w:t>dat ons deur God se verbondstrou seker mag wees oor sy hele Woord vir ons,</w:t>
      </w:r>
    </w:p>
    <w:p w14:paraId="14DD6240" w14:textId="77777777" w:rsidR="003B5D5C" w:rsidRPr="003F5304" w:rsidRDefault="003B5D5C" w:rsidP="003B5D5C">
      <w:pPr>
        <w:pStyle w:val="ListParagraph"/>
        <w:numPr>
          <w:ilvl w:val="0"/>
          <w:numId w:val="5"/>
        </w:numPr>
        <w:rPr>
          <w:lang w:val="af-ZA"/>
        </w:rPr>
      </w:pPr>
      <w:r w:rsidRPr="003F5304">
        <w:rPr>
          <w:lang w:val="af-ZA"/>
        </w:rPr>
        <w:t>dat die hele Woord in Christus vas en seker is.</w:t>
      </w:r>
    </w:p>
    <w:p w14:paraId="0C0F00D4" w14:textId="25D0B4E8" w:rsidR="003B5D5C" w:rsidRPr="003F5304" w:rsidRDefault="003B5D5C" w:rsidP="003B5D5C">
      <w:pPr>
        <w:pStyle w:val="ListParagraph"/>
        <w:numPr>
          <w:ilvl w:val="0"/>
          <w:numId w:val="5"/>
        </w:numPr>
        <w:rPr>
          <w:lang w:val="af-ZA"/>
        </w:rPr>
      </w:pPr>
      <w:r w:rsidRPr="003F5304">
        <w:rPr>
          <w:lang w:val="af-ZA"/>
        </w:rPr>
        <w:t xml:space="preserve">Hierdie Woord is egter deur die eeue heen in gedrang en die Satan sit alles op alles om ons van hierdie Woord te beroof. Teen hom is ons nie opgewasse nie, </w:t>
      </w:r>
      <w:r w:rsidR="00CF2BE0" w:rsidRPr="003F5304">
        <w:rPr>
          <w:lang w:val="af-ZA"/>
        </w:rPr>
        <w:t>maar ons het ’n troue Bewaarder tot Wie ons in diep afhanklikheid moet bid.</w:t>
      </w:r>
    </w:p>
    <w:p w14:paraId="369F74BF" w14:textId="77777777" w:rsidR="003B5D5C" w:rsidRPr="003F5304" w:rsidRDefault="003B5D5C" w:rsidP="003B5D5C">
      <w:pPr>
        <w:rPr>
          <w:lang w:val="af-ZA"/>
        </w:rPr>
      </w:pPr>
      <w:r w:rsidRPr="003F5304">
        <w:rPr>
          <w:lang w:val="af-ZA"/>
        </w:rPr>
        <w:t>Na baie gebed en studie het ek besluit om ’n artikel daaroor te skryf.</w:t>
      </w:r>
    </w:p>
    <w:p w14:paraId="1E4E91EA" w14:textId="77777777" w:rsidR="003B5D5C" w:rsidRPr="003F5304" w:rsidRDefault="003B5D5C" w:rsidP="003B5D5C">
      <w:pPr>
        <w:rPr>
          <w:lang w:val="af-ZA"/>
        </w:rPr>
      </w:pPr>
      <w:r w:rsidRPr="003F5304">
        <w:rPr>
          <w:lang w:val="af-ZA"/>
        </w:rPr>
        <w:t>Ek is sekerlik nie oorspronklik nie, maar ek staan op die skouers van vele gelowiges voor my en ook in hierdie tyd.</w:t>
      </w:r>
      <w:r w:rsidR="00436C53" w:rsidRPr="003F5304">
        <w:rPr>
          <w:lang w:val="af-ZA"/>
        </w:rPr>
        <w:t xml:space="preserve"> Die gemeenskap van die heiliges deur die lange eeue heen is ’n Godsgawe waarvan ek dankbaar gebruikgemaak het.</w:t>
      </w:r>
    </w:p>
    <w:p w14:paraId="47407F45" w14:textId="77777777" w:rsidR="003B5D5C" w:rsidRPr="003F5304" w:rsidRDefault="003B5D5C" w:rsidP="00CF2BE0">
      <w:pPr>
        <w:rPr>
          <w:lang w:val="af-ZA"/>
        </w:rPr>
      </w:pPr>
      <w:r w:rsidRPr="003F5304">
        <w:rPr>
          <w:lang w:val="af-ZA"/>
        </w:rPr>
        <w:t xml:space="preserve">Wat ek wel beslis met hierdie artikel wil doen, is om in </w:t>
      </w:r>
      <w:r w:rsidR="00CF2BE0" w:rsidRPr="003F5304">
        <w:rPr>
          <w:lang w:val="af-ZA"/>
        </w:rPr>
        <w:t>groot</w:t>
      </w:r>
      <w:r w:rsidRPr="003F5304">
        <w:rPr>
          <w:lang w:val="af-ZA"/>
        </w:rPr>
        <w:t xml:space="preserve"> eenvoud my diepste geloofsoortuiging oor die Woord en oor die Here se troue bewaring van sy Woord vir julle deur te gee.</w:t>
      </w:r>
      <w:r w:rsidR="00436C53" w:rsidRPr="003F5304">
        <w:rPr>
          <w:lang w:val="af-ZA"/>
        </w:rPr>
        <w:t xml:space="preserve"> Ek wil julle laat sien wat Hy alleen en sonder ons gedoen het om te sorg dat ons ook nou ’n betroubare Bybel kan hê.</w:t>
      </w:r>
    </w:p>
    <w:p w14:paraId="105F5BED" w14:textId="77777777" w:rsidR="003B5D5C" w:rsidRPr="003F5304" w:rsidRDefault="003B5D5C" w:rsidP="003B5D5C">
      <w:pPr>
        <w:rPr>
          <w:lang w:val="af-ZA"/>
        </w:rPr>
      </w:pPr>
      <w:r w:rsidRPr="003F5304">
        <w:rPr>
          <w:lang w:val="af-ZA"/>
        </w:rPr>
        <w:t xml:space="preserve">Hierdie artikel raak </w:t>
      </w:r>
      <w:r w:rsidRPr="003F5304">
        <w:rPr>
          <w:b/>
          <w:bCs/>
          <w:lang w:val="af-ZA"/>
        </w:rPr>
        <w:t>nie net geleerdes nie</w:t>
      </w:r>
      <w:r w:rsidRPr="003F5304">
        <w:rPr>
          <w:lang w:val="af-ZA"/>
        </w:rPr>
        <w:t xml:space="preserve">, maar </w:t>
      </w:r>
      <w:r w:rsidRPr="003F5304">
        <w:rPr>
          <w:b/>
          <w:bCs/>
          <w:lang w:val="af-ZA"/>
        </w:rPr>
        <w:t>ook gelowiges</w:t>
      </w:r>
      <w:r w:rsidRPr="003F5304">
        <w:rPr>
          <w:lang w:val="af-ZA"/>
        </w:rPr>
        <w:t xml:space="preserve"> in hulle geloofslewe. Daarom het ek </w:t>
      </w:r>
      <w:r w:rsidRPr="003F5304">
        <w:rPr>
          <w:b/>
          <w:bCs/>
          <w:lang w:val="af-ZA"/>
        </w:rPr>
        <w:t>hierdie artikel so eenvoudig as moontlik gestel</w:t>
      </w:r>
      <w:r w:rsidRPr="003F5304">
        <w:rPr>
          <w:lang w:val="af-ZA"/>
        </w:rPr>
        <w:t>, sodat ook nie-teoloë, lidmate, kan verstaan wat ek sê en gewaarsku kan word.</w:t>
      </w:r>
    </w:p>
    <w:p w14:paraId="35564F1E" w14:textId="77777777" w:rsidR="003B5D5C" w:rsidRPr="003F5304" w:rsidRDefault="003B5D5C" w:rsidP="003B5D5C">
      <w:pPr>
        <w:rPr>
          <w:lang w:val="af-ZA"/>
        </w:rPr>
      </w:pPr>
      <w:r w:rsidRPr="003F5304">
        <w:rPr>
          <w:lang w:val="af-ZA"/>
        </w:rPr>
        <w:t>Dit gaan oor die twee nuutste Bybelvertalings in Afrikaans: die 1983-1992-vertaling en die 2020-vertaling.</w:t>
      </w:r>
    </w:p>
    <w:p w14:paraId="4B25F855" w14:textId="77777777" w:rsidR="003B5D5C" w:rsidRPr="003F5304" w:rsidRDefault="003B5D5C" w:rsidP="007826BE">
      <w:pPr>
        <w:rPr>
          <w:lang w:val="af-ZA"/>
        </w:rPr>
      </w:pPr>
      <w:r w:rsidRPr="003F5304">
        <w:rPr>
          <w:lang w:val="af-ZA"/>
        </w:rPr>
        <w:t xml:space="preserve">Julle weet sekerlik dat die Ou Testament in Hebreeus en Aramees geskryf is en die Nuwe Testament in Grieks. Ons noem </w:t>
      </w:r>
      <w:r w:rsidR="007826BE" w:rsidRPr="003F5304">
        <w:rPr>
          <w:lang w:val="af-ZA"/>
        </w:rPr>
        <w:t>hierdie</w:t>
      </w:r>
      <w:r w:rsidR="008D321A" w:rsidRPr="003F5304">
        <w:rPr>
          <w:lang w:val="af-ZA"/>
        </w:rPr>
        <w:t xml:space="preserve"> Griekse en Hebreeuse en Aramese tekste die</w:t>
      </w:r>
      <w:r w:rsidRPr="003F5304">
        <w:rPr>
          <w:lang w:val="af-ZA"/>
        </w:rPr>
        <w:t xml:space="preserve"> brontekste. Deur die Here se getroue bewaring het ons altyd betroubare </w:t>
      </w:r>
      <w:r w:rsidR="00CF2BE0" w:rsidRPr="003F5304">
        <w:rPr>
          <w:lang w:val="af-ZA"/>
        </w:rPr>
        <w:t>brontekste</w:t>
      </w:r>
      <w:r w:rsidRPr="003F5304">
        <w:rPr>
          <w:lang w:val="af-ZA"/>
        </w:rPr>
        <w:t xml:space="preserve"> gehad. Niemand het gewonder wat wel en wat nie in die Bybel moet staan nie. </w:t>
      </w:r>
    </w:p>
    <w:p w14:paraId="0AB4A4D5" w14:textId="77777777" w:rsidR="003B5D5C" w:rsidRPr="003F5304" w:rsidRDefault="008D321A" w:rsidP="003B5D5C">
      <w:pPr>
        <w:rPr>
          <w:lang w:val="af-ZA"/>
        </w:rPr>
      </w:pPr>
      <w:r w:rsidRPr="003F5304">
        <w:rPr>
          <w:lang w:val="af-ZA"/>
        </w:rPr>
        <w:t>Inteendeel, o</w:t>
      </w:r>
      <w:r w:rsidR="003B5D5C" w:rsidRPr="003F5304">
        <w:rPr>
          <w:lang w:val="af-ZA"/>
        </w:rPr>
        <w:t>ns het altyd geglo dat die Here beloof het en gesorg het dat ons die Woord van God in die oorspronklike tale het.</w:t>
      </w:r>
    </w:p>
    <w:p w14:paraId="4F242B96" w14:textId="77777777" w:rsidR="008D321A" w:rsidRPr="003F5304" w:rsidRDefault="00CF2BE0" w:rsidP="003B5D5C">
      <w:pPr>
        <w:rPr>
          <w:lang w:val="af-ZA"/>
        </w:rPr>
      </w:pPr>
      <w:r w:rsidRPr="003F5304">
        <w:rPr>
          <w:lang w:val="af-ZA"/>
        </w:rPr>
        <w:t>Ja, o</w:t>
      </w:r>
      <w:r w:rsidR="003B5D5C" w:rsidRPr="003F5304">
        <w:rPr>
          <w:lang w:val="af-ZA"/>
        </w:rPr>
        <w:t xml:space="preserve">ns was </w:t>
      </w:r>
      <w:r w:rsidRPr="003F5304">
        <w:rPr>
          <w:lang w:val="af-ZA"/>
        </w:rPr>
        <w:t>(</w:t>
      </w:r>
      <w:r w:rsidR="008D321A" w:rsidRPr="003F5304">
        <w:rPr>
          <w:lang w:val="af-ZA"/>
        </w:rPr>
        <w:t xml:space="preserve">was - </w:t>
      </w:r>
      <w:r w:rsidRPr="003F5304">
        <w:rPr>
          <w:lang w:val="af-ZA"/>
        </w:rPr>
        <w:t xml:space="preserve">verlede tyd) </w:t>
      </w:r>
      <w:r w:rsidR="003B5D5C" w:rsidRPr="003F5304">
        <w:rPr>
          <w:lang w:val="af-ZA"/>
        </w:rPr>
        <w:t xml:space="preserve">seker dat ons die Woord het. </w:t>
      </w:r>
    </w:p>
    <w:p w14:paraId="39A8F9C7" w14:textId="77777777" w:rsidR="003B5D5C" w:rsidRPr="003F5304" w:rsidRDefault="003B5D5C" w:rsidP="003B5D5C">
      <w:pPr>
        <w:rPr>
          <w:lang w:val="af-ZA"/>
        </w:rPr>
      </w:pPr>
      <w:r w:rsidRPr="003F5304">
        <w:rPr>
          <w:lang w:val="af-ZA"/>
        </w:rPr>
        <w:t>MAAR - met die nuwe ver</w:t>
      </w:r>
      <w:r w:rsidR="00CF2BE0" w:rsidRPr="003F5304">
        <w:rPr>
          <w:lang w:val="af-ZA"/>
        </w:rPr>
        <w:t xml:space="preserve">talings het daar ’n baie groot en vreeslike </w:t>
      </w:r>
      <w:r w:rsidRPr="003F5304">
        <w:rPr>
          <w:lang w:val="af-ZA"/>
        </w:rPr>
        <w:t>verandering gekom. Die vertalers van die 1992- en 2020-vertaling  het heeltemal afgestap van die Griekse grondteks wat altyd gebruik is. In die plek daarvan het ’n ander, nuwe grondteks en slegter bronteks gekom, wat baie verskil van die een wat in die 1953-vertaling gebruik is.</w:t>
      </w:r>
    </w:p>
    <w:p w14:paraId="22830A6E" w14:textId="77777777" w:rsidR="003B5D5C" w:rsidRPr="003F5304" w:rsidRDefault="00CF2BE0" w:rsidP="00DA6617">
      <w:pPr>
        <w:rPr>
          <w:b/>
          <w:bCs/>
          <w:lang w:val="af-ZA"/>
        </w:rPr>
      </w:pPr>
      <w:r w:rsidRPr="003F5304">
        <w:rPr>
          <w:lang w:val="af-ZA"/>
        </w:rPr>
        <w:t>Hierdie verandering</w:t>
      </w:r>
      <w:r w:rsidR="003B5D5C" w:rsidRPr="003F5304">
        <w:rPr>
          <w:lang w:val="af-ZA"/>
        </w:rPr>
        <w:t xml:space="preserve"> het drastiese, radikale gevolge. Skielik </w:t>
      </w:r>
      <w:r w:rsidR="00DA6617" w:rsidRPr="003F5304">
        <w:rPr>
          <w:lang w:val="af-ZA"/>
        </w:rPr>
        <w:t>is</w:t>
      </w:r>
      <w:r w:rsidR="003B5D5C" w:rsidRPr="003F5304">
        <w:rPr>
          <w:lang w:val="af-ZA"/>
        </w:rPr>
        <w:t xml:space="preserve"> daar in plaas van heerlike sekerheid groot onsekerheid of hierdie of daardie woorde en tekste ooit in die Woord hoort. Talle tekste en woorde is weggelaat</w:t>
      </w:r>
      <w:r w:rsidR="001E5233" w:rsidRPr="003F5304">
        <w:rPr>
          <w:lang w:val="af-ZA"/>
        </w:rPr>
        <w:t>. Daarby</w:t>
      </w:r>
      <w:r w:rsidR="003B5D5C" w:rsidRPr="003F5304">
        <w:rPr>
          <w:lang w:val="af-ZA"/>
        </w:rPr>
        <w:t xml:space="preserve"> </w:t>
      </w:r>
      <w:r w:rsidR="001E5233" w:rsidRPr="003F5304">
        <w:rPr>
          <w:lang w:val="af-ZA"/>
        </w:rPr>
        <w:t>sê</w:t>
      </w:r>
      <w:r w:rsidR="003B5D5C" w:rsidRPr="003F5304">
        <w:rPr>
          <w:lang w:val="af-ZA"/>
        </w:rPr>
        <w:t xml:space="preserve"> geleerdes, wat die nuwe teks steun, openlik: </w:t>
      </w:r>
      <w:r w:rsidR="003B5D5C" w:rsidRPr="003F5304">
        <w:rPr>
          <w:b/>
          <w:bCs/>
          <w:lang w:val="af-ZA"/>
        </w:rPr>
        <w:t>Ons kan nie seker wees of ons die Woord het nie.</w:t>
      </w:r>
    </w:p>
    <w:p w14:paraId="1833EE36" w14:textId="77777777" w:rsidR="003B5D5C" w:rsidRPr="003F5304" w:rsidRDefault="003B5D5C" w:rsidP="00DA6617">
      <w:pPr>
        <w:rPr>
          <w:lang w:val="af-ZA"/>
        </w:rPr>
      </w:pPr>
      <w:r w:rsidRPr="003F5304">
        <w:rPr>
          <w:lang w:val="af-ZA"/>
        </w:rPr>
        <w:t xml:space="preserve">Ter inleiding wil ek dit baie duidelik sê: Ek wil </w:t>
      </w:r>
      <w:r w:rsidR="00DA6617" w:rsidRPr="003F5304">
        <w:rPr>
          <w:lang w:val="af-ZA"/>
        </w:rPr>
        <w:t xml:space="preserve">baie </w:t>
      </w:r>
      <w:r w:rsidRPr="003F5304">
        <w:rPr>
          <w:lang w:val="af-ZA"/>
        </w:rPr>
        <w:t xml:space="preserve">beslis nie met hierdie artikel kwetsend of haatdraend </w:t>
      </w:r>
      <w:r w:rsidR="001E5233" w:rsidRPr="003F5304">
        <w:rPr>
          <w:lang w:val="af-ZA"/>
        </w:rPr>
        <w:t>of</w:t>
      </w:r>
      <w:r w:rsidRPr="003F5304">
        <w:rPr>
          <w:lang w:val="af-ZA"/>
        </w:rPr>
        <w:t xml:space="preserve"> kras wees nie.  Ek wil daarvan uitgaan dat die vertalers goeie bedoelings gehad het. MAAR TOG – maar tog </w:t>
      </w:r>
      <w:r w:rsidR="00DA6617" w:rsidRPr="003F5304">
        <w:rPr>
          <w:lang w:val="af-ZA"/>
        </w:rPr>
        <w:t>moet ek dit ten sterkste beklemtoon: Daar is baie,</w:t>
      </w:r>
      <w:r w:rsidRPr="003F5304">
        <w:rPr>
          <w:lang w:val="af-ZA"/>
        </w:rPr>
        <w:t xml:space="preserve"> baie groot en ernstige foute</w:t>
      </w:r>
      <w:r w:rsidR="00DA6617" w:rsidRPr="003F5304">
        <w:rPr>
          <w:lang w:val="af-ZA"/>
        </w:rPr>
        <w:t xml:space="preserve"> met die twee nuwe vertalings</w:t>
      </w:r>
      <w:r w:rsidRPr="003F5304">
        <w:rPr>
          <w:lang w:val="af-ZA"/>
        </w:rPr>
        <w:t xml:space="preserve">. Ek wil </w:t>
      </w:r>
      <w:r w:rsidR="00DA6617" w:rsidRPr="003F5304">
        <w:rPr>
          <w:lang w:val="af-ZA"/>
        </w:rPr>
        <w:t>mense</w:t>
      </w:r>
      <w:r w:rsidRPr="003F5304">
        <w:rPr>
          <w:lang w:val="af-ZA"/>
        </w:rPr>
        <w:t xml:space="preserve"> in liefde van daardie foute oortuig. Ek hoop en bid met my hele hart dat almal baie ernstig en biddend oor hierdie sake in die artikel sal nadink.</w:t>
      </w:r>
    </w:p>
    <w:p w14:paraId="1B4655B3" w14:textId="77777777" w:rsidR="003B5D5C" w:rsidRPr="003F5304" w:rsidRDefault="00DA6617" w:rsidP="003B5D5C">
      <w:pPr>
        <w:rPr>
          <w:lang w:val="af-ZA"/>
        </w:rPr>
      </w:pPr>
      <w:r w:rsidRPr="003F5304">
        <w:rPr>
          <w:lang w:val="af-ZA"/>
        </w:rPr>
        <w:t xml:space="preserve">Bo alles: </w:t>
      </w:r>
      <w:r w:rsidR="003B5D5C" w:rsidRPr="003F5304">
        <w:rPr>
          <w:lang w:val="af-ZA"/>
        </w:rPr>
        <w:t xml:space="preserve">Die Here eis dit van my dat ek die probleme, wat  die Woord </w:t>
      </w:r>
      <w:r w:rsidRPr="003F5304">
        <w:rPr>
          <w:lang w:val="af-ZA"/>
        </w:rPr>
        <w:t xml:space="preserve">in sy kern </w:t>
      </w:r>
      <w:r w:rsidR="003B5D5C" w:rsidRPr="003F5304">
        <w:rPr>
          <w:lang w:val="af-ZA"/>
        </w:rPr>
        <w:t xml:space="preserve">raak, in groot liefde moet stel. </w:t>
      </w:r>
    </w:p>
    <w:p w14:paraId="745283D3" w14:textId="77777777" w:rsidR="00126754" w:rsidRPr="003F5304" w:rsidRDefault="001D1818" w:rsidP="00020850">
      <w:pPr>
        <w:rPr>
          <w:lang w:val="af-ZA"/>
        </w:rPr>
      </w:pPr>
      <w:r w:rsidRPr="003F5304">
        <w:rPr>
          <w:lang w:val="af-ZA"/>
        </w:rPr>
        <w:t>Maar laat ek meer uitvoerig op alles ingaan.</w:t>
      </w:r>
    </w:p>
    <w:p w14:paraId="1C9820A7" w14:textId="77777777" w:rsidR="00870722" w:rsidRPr="003F5304" w:rsidRDefault="000A01FB" w:rsidP="00236435">
      <w:pPr>
        <w:pStyle w:val="Heading1"/>
        <w:rPr>
          <w:lang w:val="af-ZA"/>
        </w:rPr>
      </w:pPr>
      <w:bookmarkStart w:id="2" w:name="_Toc104444318"/>
      <w:r w:rsidRPr="003F5304">
        <w:rPr>
          <w:lang w:val="af-ZA"/>
        </w:rPr>
        <w:t>1</w:t>
      </w:r>
      <w:r w:rsidR="00870722" w:rsidRPr="003F5304">
        <w:rPr>
          <w:lang w:val="af-ZA"/>
        </w:rPr>
        <w:t xml:space="preserve">. </w:t>
      </w:r>
      <w:r w:rsidR="00045A78" w:rsidRPr="003F5304">
        <w:rPr>
          <w:lang w:val="af-ZA"/>
        </w:rPr>
        <w:t xml:space="preserve">Die aanleiding tot hierdie skrywe: die Woord </w:t>
      </w:r>
      <w:r w:rsidR="00B73A86" w:rsidRPr="003F5304">
        <w:rPr>
          <w:lang w:val="af-ZA"/>
        </w:rPr>
        <w:t xml:space="preserve">is </w:t>
      </w:r>
      <w:r w:rsidR="00045A78" w:rsidRPr="003F5304">
        <w:rPr>
          <w:lang w:val="af-ZA"/>
        </w:rPr>
        <w:t>in gedrang</w:t>
      </w:r>
      <w:bookmarkEnd w:id="2"/>
    </w:p>
    <w:p w14:paraId="132968D5" w14:textId="77777777" w:rsidR="00870722" w:rsidRPr="003F5304" w:rsidRDefault="00870722" w:rsidP="00045A78">
      <w:pPr>
        <w:rPr>
          <w:lang w:val="af-ZA"/>
        </w:rPr>
      </w:pPr>
      <w:r w:rsidRPr="003F5304">
        <w:rPr>
          <w:lang w:val="af-ZA"/>
        </w:rPr>
        <w:t xml:space="preserve">Sedert </w:t>
      </w:r>
      <w:r w:rsidR="00045A78" w:rsidRPr="003F5304">
        <w:rPr>
          <w:lang w:val="af-ZA"/>
        </w:rPr>
        <w:t xml:space="preserve">1983 het ons twee nuwe Bybelvertalings in Afrikaans gekry: </w:t>
      </w:r>
      <w:r w:rsidRPr="003F5304">
        <w:rPr>
          <w:lang w:val="af-ZA"/>
        </w:rPr>
        <w:t xml:space="preserve">die 1983-1992-vertaling </w:t>
      </w:r>
      <w:r w:rsidR="00045A78" w:rsidRPr="003F5304">
        <w:rPr>
          <w:lang w:val="af-ZA"/>
        </w:rPr>
        <w:t>en die 2020-vertaling.</w:t>
      </w:r>
    </w:p>
    <w:p w14:paraId="36A775C4" w14:textId="0562C60E" w:rsidR="00045A78" w:rsidRPr="003F5304" w:rsidRDefault="00045A78" w:rsidP="00045A78">
      <w:pPr>
        <w:rPr>
          <w:lang w:val="af-ZA"/>
        </w:rPr>
      </w:pPr>
      <w:r w:rsidRPr="003F5304">
        <w:rPr>
          <w:lang w:val="af-ZA"/>
        </w:rPr>
        <w:t xml:space="preserve">In beide hierdie vertalings is </w:t>
      </w:r>
      <w:r w:rsidR="00533AC0">
        <w:rPr>
          <w:lang w:val="af-ZA"/>
        </w:rPr>
        <w:t xml:space="preserve">in </w:t>
      </w:r>
      <w:r w:rsidRPr="003F5304">
        <w:rPr>
          <w:lang w:val="af-ZA"/>
        </w:rPr>
        <w:t>bekende</w:t>
      </w:r>
      <w:r w:rsidR="006D761F" w:rsidRPr="003F5304">
        <w:rPr>
          <w:lang w:val="af-ZA"/>
        </w:rPr>
        <w:t xml:space="preserve"> Skrifgedeeltes</w:t>
      </w:r>
      <w:r w:rsidR="00C82110" w:rsidRPr="003F5304">
        <w:rPr>
          <w:lang w:val="af-ZA"/>
        </w:rPr>
        <w:t>, woorde en sinne</w:t>
      </w:r>
      <w:r w:rsidR="006D761F" w:rsidRPr="003F5304">
        <w:rPr>
          <w:lang w:val="af-ZA"/>
        </w:rPr>
        <w:t xml:space="preserve"> </w:t>
      </w:r>
      <w:r w:rsidRPr="003F5304">
        <w:rPr>
          <w:lang w:val="af-ZA"/>
        </w:rPr>
        <w:t>weggelaat of verander.</w:t>
      </w:r>
    </w:p>
    <w:p w14:paraId="515DB77E" w14:textId="77777777" w:rsidR="00045A78" w:rsidRPr="003F5304" w:rsidRDefault="00045A78" w:rsidP="00045A78">
      <w:pPr>
        <w:rPr>
          <w:lang w:val="af-ZA"/>
        </w:rPr>
      </w:pPr>
      <w:r w:rsidRPr="003F5304">
        <w:rPr>
          <w:lang w:val="af-ZA"/>
        </w:rPr>
        <w:t>Ek noem net enkele voorbeelde:</w:t>
      </w:r>
    </w:p>
    <w:p w14:paraId="13554E11" w14:textId="77777777" w:rsidR="00045A78" w:rsidRPr="003F5304" w:rsidRDefault="0036259E" w:rsidP="0036259E">
      <w:pPr>
        <w:pStyle w:val="ListParagraph"/>
        <w:numPr>
          <w:ilvl w:val="0"/>
          <w:numId w:val="4"/>
        </w:numPr>
        <w:rPr>
          <w:lang w:val="af-ZA"/>
        </w:rPr>
      </w:pPr>
      <w:r w:rsidRPr="003F5304">
        <w:rPr>
          <w:b/>
          <w:bCs/>
          <w:lang w:val="af-ZA"/>
        </w:rPr>
        <w:t>Eerstens</w:t>
      </w:r>
      <w:r w:rsidRPr="003F5304">
        <w:rPr>
          <w:lang w:val="af-ZA"/>
        </w:rPr>
        <w:t xml:space="preserve"> is daar</w:t>
      </w:r>
      <w:r w:rsidR="00045A78" w:rsidRPr="003F5304">
        <w:rPr>
          <w:lang w:val="af-ZA"/>
        </w:rPr>
        <w:t xml:space="preserve"> die </w:t>
      </w:r>
      <w:r w:rsidRPr="003F5304">
        <w:rPr>
          <w:lang w:val="af-ZA"/>
        </w:rPr>
        <w:t xml:space="preserve">baie </w:t>
      </w:r>
      <w:r w:rsidR="00045A78" w:rsidRPr="003F5304">
        <w:rPr>
          <w:lang w:val="af-ZA"/>
        </w:rPr>
        <w:t xml:space="preserve">bekende </w:t>
      </w:r>
      <w:r w:rsidR="00C4021C" w:rsidRPr="003F5304">
        <w:rPr>
          <w:b/>
          <w:bCs/>
          <w:lang w:val="af-ZA"/>
        </w:rPr>
        <w:t>1 Johannes 5:7-8</w:t>
      </w:r>
      <w:r w:rsidRPr="003F5304">
        <w:rPr>
          <w:lang w:val="af-ZA"/>
        </w:rPr>
        <w:t>,</w:t>
      </w:r>
      <w:r w:rsidR="00C4021C" w:rsidRPr="003F5304">
        <w:rPr>
          <w:lang w:val="af-ZA"/>
        </w:rPr>
        <w:t xml:space="preserve"> wat handel oor </w:t>
      </w:r>
      <w:r w:rsidR="00C4021C" w:rsidRPr="003F5304">
        <w:rPr>
          <w:b/>
          <w:bCs/>
          <w:lang w:val="af-ZA"/>
        </w:rPr>
        <w:t>die drie Getuies in die hemel</w:t>
      </w:r>
      <w:r w:rsidR="00C4021C" w:rsidRPr="003F5304">
        <w:rPr>
          <w:lang w:val="af-ZA"/>
        </w:rPr>
        <w:t xml:space="preserve">, die Vader, die Woord en die Gees </w:t>
      </w:r>
      <w:r w:rsidR="000A01FB" w:rsidRPr="003F5304">
        <w:rPr>
          <w:lang w:val="af-ZA"/>
        </w:rPr>
        <w:t>en</w:t>
      </w:r>
      <w:r w:rsidR="00C4021C" w:rsidRPr="003F5304">
        <w:rPr>
          <w:lang w:val="af-ZA"/>
        </w:rPr>
        <w:t xml:space="preserve"> dat hierdie drie een is.</w:t>
      </w:r>
      <w:r w:rsidR="00DA6617" w:rsidRPr="003F5304">
        <w:rPr>
          <w:lang w:val="af-ZA"/>
        </w:rPr>
        <w:t xml:space="preserve"> As ons net </w:t>
      </w:r>
      <w:r w:rsidR="003821DD" w:rsidRPr="003F5304">
        <w:rPr>
          <w:lang w:val="af-ZA"/>
        </w:rPr>
        <w:t xml:space="preserve">biddend </w:t>
      </w:r>
      <w:r w:rsidRPr="003F5304">
        <w:rPr>
          <w:lang w:val="af-ZA"/>
        </w:rPr>
        <w:t>na daardie teks en sy verband</w:t>
      </w:r>
      <w:r w:rsidR="003821DD" w:rsidRPr="003F5304">
        <w:rPr>
          <w:lang w:val="af-ZA"/>
        </w:rPr>
        <w:t xml:space="preserve">, </w:t>
      </w:r>
      <w:r w:rsidR="00DA6617" w:rsidRPr="003F5304">
        <w:rPr>
          <w:lang w:val="af-ZA"/>
        </w:rPr>
        <w:t xml:space="preserve">na die </w:t>
      </w:r>
      <w:r w:rsidRPr="003F5304">
        <w:rPr>
          <w:lang w:val="af-ZA"/>
        </w:rPr>
        <w:t xml:space="preserve">hele </w:t>
      </w:r>
      <w:r w:rsidR="00DA6617" w:rsidRPr="003F5304">
        <w:rPr>
          <w:lang w:val="af-ZA"/>
        </w:rPr>
        <w:t xml:space="preserve">Woord </w:t>
      </w:r>
      <w:r w:rsidRPr="003F5304">
        <w:rPr>
          <w:lang w:val="af-ZA"/>
        </w:rPr>
        <w:t xml:space="preserve">en die woord </w:t>
      </w:r>
      <w:r w:rsidR="00DA6617" w:rsidRPr="003F5304">
        <w:rPr>
          <w:lang w:val="af-ZA"/>
        </w:rPr>
        <w:t>alleen luister, is daar geen enkele grond om dit weg te laat nie.</w:t>
      </w:r>
    </w:p>
    <w:p w14:paraId="4AA0AE3A" w14:textId="011772EE" w:rsidR="00045A78" w:rsidRPr="003F5304" w:rsidRDefault="0036259E" w:rsidP="0036259E">
      <w:pPr>
        <w:pStyle w:val="ListParagraph"/>
        <w:numPr>
          <w:ilvl w:val="0"/>
          <w:numId w:val="4"/>
        </w:numPr>
        <w:rPr>
          <w:lang w:val="af-ZA"/>
        </w:rPr>
      </w:pPr>
      <w:r w:rsidRPr="003F5304">
        <w:rPr>
          <w:lang w:val="af-ZA"/>
        </w:rPr>
        <w:t>’</w:t>
      </w:r>
      <w:r w:rsidR="00045A78" w:rsidRPr="003F5304">
        <w:rPr>
          <w:lang w:val="af-ZA"/>
        </w:rPr>
        <w:t xml:space="preserve">n </w:t>
      </w:r>
      <w:r w:rsidRPr="003F5304">
        <w:rPr>
          <w:b/>
          <w:bCs/>
          <w:lang w:val="af-ZA"/>
        </w:rPr>
        <w:t>Tweede</w:t>
      </w:r>
      <w:r w:rsidRPr="003F5304">
        <w:rPr>
          <w:lang w:val="af-ZA"/>
        </w:rPr>
        <w:t xml:space="preserve"> </w:t>
      </w:r>
      <w:r w:rsidR="00045A78" w:rsidRPr="003F5304">
        <w:rPr>
          <w:lang w:val="af-ZA"/>
        </w:rPr>
        <w:t xml:space="preserve">bekende </w:t>
      </w:r>
      <w:r w:rsidR="00CE6480" w:rsidRPr="003F5304">
        <w:rPr>
          <w:lang w:val="af-ZA"/>
        </w:rPr>
        <w:t>voorbeeld is</w:t>
      </w:r>
      <w:r w:rsidRPr="003F5304">
        <w:rPr>
          <w:lang w:val="af-ZA"/>
        </w:rPr>
        <w:t xml:space="preserve"> </w:t>
      </w:r>
      <w:r w:rsidRPr="003F5304">
        <w:rPr>
          <w:b/>
          <w:bCs/>
          <w:lang w:val="af-ZA"/>
        </w:rPr>
        <w:t>Matteus 6:13</w:t>
      </w:r>
      <w:r w:rsidRPr="003F5304">
        <w:rPr>
          <w:lang w:val="af-ZA"/>
        </w:rPr>
        <w:t>. Dit is</w:t>
      </w:r>
      <w:r w:rsidR="00CE6480" w:rsidRPr="003F5304">
        <w:rPr>
          <w:lang w:val="af-ZA"/>
        </w:rPr>
        <w:t xml:space="preserve"> die </w:t>
      </w:r>
      <w:r w:rsidR="00CE6480" w:rsidRPr="003F5304">
        <w:rPr>
          <w:b/>
          <w:bCs/>
          <w:lang w:val="af-ZA"/>
        </w:rPr>
        <w:t>laaste gedeelte van die Onse Vader</w:t>
      </w:r>
      <w:r w:rsidR="00CE6480" w:rsidRPr="003F5304">
        <w:rPr>
          <w:lang w:val="af-ZA"/>
        </w:rPr>
        <w:t xml:space="preserve">: </w:t>
      </w:r>
      <w:r w:rsidR="00CE6480" w:rsidRPr="00EE5D19">
        <w:rPr>
          <w:i/>
          <w:iCs/>
          <w:lang w:val="af-ZA"/>
        </w:rPr>
        <w:t xml:space="preserve">Want aan U behoort die koninkryk en die krag en die heerlikheid tot </w:t>
      </w:r>
      <w:r w:rsidR="000A01FB" w:rsidRPr="00EE5D19">
        <w:rPr>
          <w:i/>
          <w:iCs/>
          <w:lang w:val="af-ZA"/>
        </w:rPr>
        <w:t>in ewigheid. Amen</w:t>
      </w:r>
      <w:r w:rsidR="000A01FB" w:rsidRPr="003F5304">
        <w:rPr>
          <w:lang w:val="af-ZA"/>
        </w:rPr>
        <w:t>. (Matteus 6:1)</w:t>
      </w:r>
      <w:r w:rsidR="00CE6480" w:rsidRPr="003F5304">
        <w:rPr>
          <w:lang w:val="af-ZA"/>
        </w:rPr>
        <w:t xml:space="preserve"> In die 1992-vertaling is dit weg</w:t>
      </w:r>
      <w:r w:rsidR="00B73A86" w:rsidRPr="003F5304">
        <w:rPr>
          <w:lang w:val="af-ZA"/>
        </w:rPr>
        <w:t>gelaat</w:t>
      </w:r>
      <w:r w:rsidR="00CE6480" w:rsidRPr="003F5304">
        <w:rPr>
          <w:lang w:val="af-ZA"/>
        </w:rPr>
        <w:t xml:space="preserve">, maar in </w:t>
      </w:r>
      <w:r w:rsidRPr="003F5304">
        <w:rPr>
          <w:lang w:val="af-ZA"/>
        </w:rPr>
        <w:t>die 2020-vertaling is dit terug</w:t>
      </w:r>
      <w:r w:rsidR="003D4F04">
        <w:rPr>
          <w:lang w:val="af-ZA"/>
        </w:rPr>
        <w:t>.</w:t>
      </w:r>
    </w:p>
    <w:p w14:paraId="1148CEED" w14:textId="73500944" w:rsidR="004D2E13" w:rsidRPr="003F5304" w:rsidRDefault="0036259E" w:rsidP="0036259E">
      <w:pPr>
        <w:pStyle w:val="ListParagraph"/>
        <w:numPr>
          <w:ilvl w:val="0"/>
          <w:numId w:val="4"/>
        </w:numPr>
        <w:rPr>
          <w:lang w:val="af-ZA"/>
        </w:rPr>
      </w:pPr>
      <w:r w:rsidRPr="003F5304">
        <w:rPr>
          <w:b/>
          <w:bCs/>
          <w:lang w:val="af-ZA"/>
        </w:rPr>
        <w:t>Derdens</w:t>
      </w:r>
      <w:r w:rsidRPr="003F5304">
        <w:rPr>
          <w:lang w:val="af-ZA"/>
        </w:rPr>
        <w:t xml:space="preserve"> noem ek</w:t>
      </w:r>
      <w:r w:rsidR="003821DD" w:rsidRPr="003F5304">
        <w:rPr>
          <w:lang w:val="af-ZA"/>
        </w:rPr>
        <w:t xml:space="preserve"> </w:t>
      </w:r>
      <w:r w:rsidR="004D2E13" w:rsidRPr="003F5304">
        <w:rPr>
          <w:lang w:val="af-ZA"/>
        </w:rPr>
        <w:t xml:space="preserve">1 </w:t>
      </w:r>
      <w:r w:rsidR="004D2E13" w:rsidRPr="003F5304">
        <w:rPr>
          <w:b/>
          <w:bCs/>
          <w:lang w:val="af-ZA"/>
        </w:rPr>
        <w:t>Timoteus 3:16</w:t>
      </w:r>
      <w:r w:rsidR="004D2E13" w:rsidRPr="003F5304">
        <w:rPr>
          <w:lang w:val="af-ZA"/>
        </w:rPr>
        <w:t xml:space="preserve">: En, onteenseglik, die verborgenheid van die godsaligheid is groot: </w:t>
      </w:r>
      <w:r w:rsidR="004D2E13" w:rsidRPr="003F5304">
        <w:rPr>
          <w:b/>
          <w:bCs/>
          <w:i/>
          <w:iCs/>
          <w:lang w:val="af-ZA"/>
        </w:rPr>
        <w:t>God</w:t>
      </w:r>
      <w:r w:rsidR="004D2E13" w:rsidRPr="003F5304">
        <w:rPr>
          <w:lang w:val="af-ZA"/>
        </w:rPr>
        <w:t xml:space="preserve"> is geopenbaar in die vlees, is geregverdig in die Gees, het verskyn aan engele, is verkondig onder die heidene, is geglo in die wêreld, is opgeneem in heerlikheid. In die nuwe vertalings word die woord </w:t>
      </w:r>
      <w:r w:rsidR="004D2E13" w:rsidRPr="003F5304">
        <w:rPr>
          <w:b/>
          <w:bCs/>
          <w:i/>
          <w:iCs/>
          <w:lang w:val="af-ZA"/>
        </w:rPr>
        <w:t>God</w:t>
      </w:r>
      <w:r w:rsidR="004D2E13" w:rsidRPr="003F5304">
        <w:rPr>
          <w:lang w:val="af-ZA"/>
        </w:rPr>
        <w:t xml:space="preserve"> weggelaat. Daarmee wil ek glad nie sê dat die vertalers die Godheid van Christus loën nie. Tog het die weglating ernstige konsekwensies. Ons kan nie</w:t>
      </w:r>
      <w:r w:rsidR="00FD774D" w:rsidRPr="003F5304">
        <w:rPr>
          <w:lang w:val="af-ZA"/>
        </w:rPr>
        <w:t xml:space="preserve"> </w:t>
      </w:r>
      <w:r w:rsidR="003D4F04">
        <w:rPr>
          <w:lang w:val="af-ZA"/>
        </w:rPr>
        <w:t xml:space="preserve">sê </w:t>
      </w:r>
      <w:r w:rsidR="00FD774D" w:rsidRPr="003F5304">
        <w:rPr>
          <w:lang w:val="af-ZA"/>
        </w:rPr>
        <w:t xml:space="preserve">(soos iemand </w:t>
      </w:r>
      <w:r w:rsidR="003D4F04">
        <w:rPr>
          <w:lang w:val="af-ZA"/>
        </w:rPr>
        <w:t>noem)</w:t>
      </w:r>
      <w:r w:rsidR="004D2E13" w:rsidRPr="003F5304">
        <w:rPr>
          <w:lang w:val="af-ZA"/>
        </w:rPr>
        <w:t xml:space="preserve"> dat die woord </w:t>
      </w:r>
      <w:r w:rsidR="004D2E13" w:rsidRPr="003F5304">
        <w:rPr>
          <w:b/>
          <w:bCs/>
          <w:i/>
          <w:iCs/>
          <w:lang w:val="af-ZA"/>
        </w:rPr>
        <w:t>God</w:t>
      </w:r>
      <w:r w:rsidR="004D2E13" w:rsidRPr="003F5304">
        <w:rPr>
          <w:lang w:val="af-ZA"/>
        </w:rPr>
        <w:t xml:space="preserve"> uit die ve</w:t>
      </w:r>
      <w:r w:rsidR="003821DD" w:rsidRPr="003F5304">
        <w:rPr>
          <w:lang w:val="af-ZA"/>
        </w:rPr>
        <w:t xml:space="preserve">rband afgelei kan word nie. As </w:t>
      </w:r>
      <w:r w:rsidR="004D2E13" w:rsidRPr="003F5304">
        <w:rPr>
          <w:lang w:val="af-ZA"/>
        </w:rPr>
        <w:t>die Heilige Gees dit nadruklik daar wou hê, is dit nie vir ons om te besluit dat dit nie saak</w:t>
      </w:r>
      <w:r w:rsidR="00EF175D">
        <w:rPr>
          <w:lang w:val="af-ZA"/>
        </w:rPr>
        <w:t xml:space="preserve"> </w:t>
      </w:r>
      <w:r w:rsidR="004D2E13" w:rsidRPr="003F5304">
        <w:rPr>
          <w:lang w:val="af-ZA"/>
        </w:rPr>
        <w:t>maak nie.</w:t>
      </w:r>
    </w:p>
    <w:p w14:paraId="31370422" w14:textId="77777777" w:rsidR="00B73A86" w:rsidRPr="003F5304" w:rsidRDefault="00B73A86" w:rsidP="00CE6480">
      <w:pPr>
        <w:pStyle w:val="ListParagraph"/>
        <w:numPr>
          <w:ilvl w:val="0"/>
          <w:numId w:val="4"/>
        </w:numPr>
        <w:rPr>
          <w:b/>
          <w:bCs/>
          <w:lang w:val="af-ZA"/>
        </w:rPr>
      </w:pPr>
      <w:r w:rsidRPr="003F5304">
        <w:rPr>
          <w:b/>
          <w:bCs/>
          <w:lang w:val="af-ZA"/>
        </w:rPr>
        <w:t xml:space="preserve">Op die vertalers rus daar </w:t>
      </w:r>
      <w:r w:rsidR="00782665" w:rsidRPr="003F5304">
        <w:rPr>
          <w:b/>
          <w:bCs/>
          <w:lang w:val="af-ZA"/>
        </w:rPr>
        <w:t>’</w:t>
      </w:r>
      <w:r w:rsidRPr="003F5304">
        <w:rPr>
          <w:b/>
          <w:bCs/>
          <w:lang w:val="af-ZA"/>
        </w:rPr>
        <w:t xml:space="preserve">n </w:t>
      </w:r>
      <w:r w:rsidR="00782665" w:rsidRPr="003F5304">
        <w:rPr>
          <w:b/>
          <w:bCs/>
          <w:lang w:val="af-ZA"/>
        </w:rPr>
        <w:t>duur ver</w:t>
      </w:r>
      <w:r w:rsidRPr="003F5304">
        <w:rPr>
          <w:b/>
          <w:bCs/>
          <w:lang w:val="af-ZA"/>
        </w:rPr>
        <w:t>plig</w:t>
      </w:r>
      <w:r w:rsidR="00782665" w:rsidRPr="003F5304">
        <w:rPr>
          <w:b/>
          <w:bCs/>
          <w:lang w:val="af-ZA"/>
        </w:rPr>
        <w:t>ting</w:t>
      </w:r>
      <w:r w:rsidRPr="003F5304">
        <w:rPr>
          <w:b/>
          <w:bCs/>
          <w:lang w:val="af-ZA"/>
        </w:rPr>
        <w:t xml:space="preserve"> en verantwoordelikheid om in ’n eenvoudige, helder artikel vir geleerdes en ongeleerdes te sê wat hulle weggelaat of verander het, sodat hulle werk behoorlik aan die Woord getoets kan word.</w:t>
      </w:r>
      <w:r w:rsidR="00166CBB" w:rsidRPr="003F5304">
        <w:rPr>
          <w:b/>
          <w:bCs/>
          <w:lang w:val="af-ZA"/>
        </w:rPr>
        <w:t xml:space="preserve"> Vertalers mag dit nie aan kerkrade en sinodes oorlaat om maar self te kyk nie. Ek is self ’n teoloog en ook vir my is dit ’n onmoontlike taak.</w:t>
      </w:r>
    </w:p>
    <w:p w14:paraId="26A6625F" w14:textId="77777777" w:rsidR="005C2A3D" w:rsidRPr="003F5304" w:rsidRDefault="000A01FB" w:rsidP="00986441">
      <w:pPr>
        <w:pStyle w:val="Heading1"/>
        <w:rPr>
          <w:lang w:val="af-ZA"/>
        </w:rPr>
      </w:pPr>
      <w:bookmarkStart w:id="3" w:name="_Toc104444319"/>
      <w:r w:rsidRPr="003F5304">
        <w:rPr>
          <w:lang w:val="af-ZA"/>
        </w:rPr>
        <w:t>2</w:t>
      </w:r>
      <w:r w:rsidR="005C2A3D" w:rsidRPr="003F5304">
        <w:rPr>
          <w:lang w:val="af-ZA"/>
        </w:rPr>
        <w:t xml:space="preserve">. </w:t>
      </w:r>
      <w:r w:rsidR="00AD6B0B" w:rsidRPr="003F5304">
        <w:rPr>
          <w:lang w:val="af-ZA"/>
        </w:rPr>
        <w:t xml:space="preserve"> </w:t>
      </w:r>
      <w:r w:rsidR="00986441" w:rsidRPr="003F5304">
        <w:rPr>
          <w:lang w:val="af-ZA"/>
        </w:rPr>
        <w:t>Die bewering dat ons</w:t>
      </w:r>
      <w:r w:rsidR="000E2B73" w:rsidRPr="003F5304">
        <w:rPr>
          <w:lang w:val="af-ZA"/>
        </w:rPr>
        <w:t xml:space="preserve"> nie </w:t>
      </w:r>
      <w:r w:rsidR="00986441" w:rsidRPr="003F5304">
        <w:rPr>
          <w:lang w:val="af-ZA"/>
        </w:rPr>
        <w:t xml:space="preserve">weet </w:t>
      </w:r>
      <w:r w:rsidR="000E2B73" w:rsidRPr="003F5304">
        <w:rPr>
          <w:lang w:val="af-ZA"/>
        </w:rPr>
        <w:t>of ons die hele Bybel het nie</w:t>
      </w:r>
      <w:bookmarkEnd w:id="3"/>
    </w:p>
    <w:p w14:paraId="58189E11" w14:textId="77777777" w:rsidR="000A01FB" w:rsidRPr="003F5304" w:rsidRDefault="000A01FB" w:rsidP="00C5381F">
      <w:pPr>
        <w:rPr>
          <w:lang w:val="af-ZA"/>
        </w:rPr>
      </w:pPr>
      <w:r w:rsidRPr="003F5304">
        <w:rPr>
          <w:lang w:val="af-ZA"/>
        </w:rPr>
        <w:t>Waar het alles begin?</w:t>
      </w:r>
    </w:p>
    <w:p w14:paraId="4374DDEC" w14:textId="77777777" w:rsidR="009B5CDE" w:rsidRPr="003F5304" w:rsidRDefault="00AD6B0B" w:rsidP="00986441">
      <w:pPr>
        <w:rPr>
          <w:lang w:val="af-ZA"/>
        </w:rPr>
      </w:pPr>
      <w:r w:rsidRPr="003F5304">
        <w:rPr>
          <w:lang w:val="af-ZA"/>
        </w:rPr>
        <w:t xml:space="preserve">Dit het begin in </w:t>
      </w:r>
      <w:r w:rsidR="00C5381F" w:rsidRPr="003F5304">
        <w:rPr>
          <w:lang w:val="af-ZA"/>
        </w:rPr>
        <w:t>die negentiende eeu</w:t>
      </w:r>
      <w:r w:rsidRPr="003F5304">
        <w:rPr>
          <w:lang w:val="af-ZA"/>
        </w:rPr>
        <w:t xml:space="preserve">, toe </w:t>
      </w:r>
      <w:r w:rsidR="00986441" w:rsidRPr="003F5304">
        <w:rPr>
          <w:lang w:val="af-ZA"/>
        </w:rPr>
        <w:t>twee</w:t>
      </w:r>
      <w:r w:rsidR="005C2A3D" w:rsidRPr="003F5304">
        <w:rPr>
          <w:lang w:val="af-ZA"/>
        </w:rPr>
        <w:t xml:space="preserve"> </w:t>
      </w:r>
      <w:r w:rsidR="007714BB" w:rsidRPr="003F5304">
        <w:rPr>
          <w:lang w:val="af-ZA"/>
        </w:rPr>
        <w:t xml:space="preserve">geleerdes, </w:t>
      </w:r>
      <w:r w:rsidR="009B5CDE" w:rsidRPr="003F5304">
        <w:rPr>
          <w:lang w:val="af-ZA"/>
        </w:rPr>
        <w:t>Westcott en Hort</w:t>
      </w:r>
      <w:r w:rsidR="007714BB" w:rsidRPr="003F5304">
        <w:rPr>
          <w:lang w:val="af-ZA"/>
        </w:rPr>
        <w:t>,</w:t>
      </w:r>
      <w:r w:rsidR="009B5CDE" w:rsidRPr="003F5304">
        <w:rPr>
          <w:lang w:val="af-ZA"/>
        </w:rPr>
        <w:t xml:space="preserve"> </w:t>
      </w:r>
      <w:r w:rsidR="005C2A3D" w:rsidRPr="003F5304">
        <w:rPr>
          <w:lang w:val="af-ZA"/>
        </w:rPr>
        <w:t xml:space="preserve">met ’n nuwe Griekse grondteks gekom het. Kom ons noem dit </w:t>
      </w:r>
      <w:r w:rsidR="005C2A3D" w:rsidRPr="003F5304">
        <w:rPr>
          <w:b/>
          <w:bCs/>
          <w:lang w:val="af-ZA"/>
        </w:rPr>
        <w:t>die Moderne Kritiese Teks</w:t>
      </w:r>
      <w:r w:rsidR="0052136D" w:rsidRPr="003F5304">
        <w:rPr>
          <w:lang w:val="af-ZA"/>
        </w:rPr>
        <w:t>.</w:t>
      </w:r>
    </w:p>
    <w:p w14:paraId="75728837" w14:textId="539F5B02" w:rsidR="00AD6B0B" w:rsidRPr="003F5304" w:rsidRDefault="0052136D" w:rsidP="0052136D">
      <w:pPr>
        <w:rPr>
          <w:lang w:val="af-ZA"/>
        </w:rPr>
      </w:pPr>
      <w:r w:rsidRPr="003F5304">
        <w:rPr>
          <w:lang w:val="af-ZA"/>
        </w:rPr>
        <w:t xml:space="preserve">Maar laat ek by die begin begin: </w:t>
      </w:r>
      <w:r w:rsidR="000A01FB" w:rsidRPr="003F5304">
        <w:rPr>
          <w:lang w:val="af-ZA"/>
        </w:rPr>
        <w:t xml:space="preserve">Sedert ongeveer </w:t>
      </w:r>
      <w:r w:rsidR="00372D77" w:rsidRPr="003F5304">
        <w:rPr>
          <w:lang w:val="af-ZA"/>
        </w:rPr>
        <w:t xml:space="preserve">die tyd van die Reformasie is </w:t>
      </w:r>
      <w:r w:rsidR="00EF175D">
        <w:rPr>
          <w:lang w:val="af-ZA"/>
        </w:rPr>
        <w:t>ŉ</w:t>
      </w:r>
      <w:r w:rsidR="00372D77" w:rsidRPr="003F5304">
        <w:rPr>
          <w:lang w:val="af-ZA"/>
        </w:rPr>
        <w:t xml:space="preserve"> </w:t>
      </w:r>
      <w:r w:rsidR="005C2A3D" w:rsidRPr="003F5304">
        <w:rPr>
          <w:lang w:val="af-ZA"/>
        </w:rPr>
        <w:t xml:space="preserve"> Griekse grondteks</w:t>
      </w:r>
      <w:r w:rsidR="00372D77" w:rsidRPr="003F5304">
        <w:rPr>
          <w:lang w:val="af-ZA"/>
        </w:rPr>
        <w:t xml:space="preserve"> gebruik, wat bekendgestaan het as die </w:t>
      </w:r>
      <w:r w:rsidR="00372D77" w:rsidRPr="003F5304">
        <w:rPr>
          <w:b/>
          <w:bCs/>
          <w:lang w:val="af-ZA"/>
        </w:rPr>
        <w:t>Textus Receptus</w:t>
      </w:r>
      <w:r w:rsidR="00372D77" w:rsidRPr="003F5304">
        <w:rPr>
          <w:lang w:val="af-ZA"/>
        </w:rPr>
        <w:t xml:space="preserve">. </w:t>
      </w:r>
      <w:r w:rsidR="00A418F4" w:rsidRPr="003F5304">
        <w:rPr>
          <w:lang w:val="af-ZA"/>
        </w:rPr>
        <w:t xml:space="preserve">Die moeilike naam Textus Receptus beteken: </w:t>
      </w:r>
      <w:r w:rsidR="00A418F4" w:rsidRPr="003F5304">
        <w:rPr>
          <w:b/>
          <w:bCs/>
          <w:lang w:val="af-ZA"/>
        </w:rPr>
        <w:t>die teks wat ontvang is</w:t>
      </w:r>
      <w:r w:rsidR="00A418F4" w:rsidRPr="003F5304">
        <w:rPr>
          <w:lang w:val="af-ZA"/>
        </w:rPr>
        <w:t xml:space="preserve">. Daarmee word bedoel: </w:t>
      </w:r>
      <w:r w:rsidR="00A418F4" w:rsidRPr="003F5304">
        <w:rPr>
          <w:b/>
          <w:bCs/>
          <w:lang w:val="af-ZA"/>
        </w:rPr>
        <w:t>die teks wat uit die hand van die Here ontvang is</w:t>
      </w:r>
      <w:r w:rsidR="00A418F4" w:rsidRPr="003F5304">
        <w:rPr>
          <w:lang w:val="af-ZA"/>
        </w:rPr>
        <w:t xml:space="preserve">. Dit is dus ’n baie mooi naam. Die naam is ten diepste ’n geloofsbelydenis oor die oorsprong van die Textus Receptus. Hierdie teks </w:t>
      </w:r>
      <w:r w:rsidR="00372D77" w:rsidRPr="003F5304">
        <w:rPr>
          <w:lang w:val="af-ZA"/>
        </w:rPr>
        <w:t xml:space="preserve"> is</w:t>
      </w:r>
      <w:r w:rsidR="009B5CDE" w:rsidRPr="003F5304">
        <w:rPr>
          <w:lang w:val="af-ZA"/>
        </w:rPr>
        <w:t xml:space="preserve"> gebruik </w:t>
      </w:r>
      <w:r w:rsidR="00372D77" w:rsidRPr="003F5304">
        <w:rPr>
          <w:lang w:val="af-ZA"/>
        </w:rPr>
        <w:t>deur Luther, Calvyn</w:t>
      </w:r>
      <w:r w:rsidR="005C2A3D" w:rsidRPr="003F5304">
        <w:rPr>
          <w:lang w:val="af-ZA"/>
        </w:rPr>
        <w:t>, die King James Version, die Statenvertaling en ons eie 1953-vertaling</w:t>
      </w:r>
      <w:r w:rsidR="00A418F4" w:rsidRPr="003F5304">
        <w:rPr>
          <w:lang w:val="af-ZA"/>
        </w:rPr>
        <w:t>, om maar net enkele name te noem</w:t>
      </w:r>
      <w:r w:rsidR="00372D77" w:rsidRPr="003F5304">
        <w:rPr>
          <w:lang w:val="af-ZA"/>
        </w:rPr>
        <w:t>. Hierdie Textus Receptus se wortels lê terug in die geskiedenis.</w:t>
      </w:r>
      <w:r w:rsidRPr="003F5304">
        <w:rPr>
          <w:lang w:val="af-ZA"/>
        </w:rPr>
        <w:t xml:space="preserve"> Deur die eeue heen het die Here immers in sy verbondstrou gesorg dat sy kerk die Woord het. By daardie eeue lange sorg </w:t>
      </w:r>
      <w:r w:rsidR="00436C53" w:rsidRPr="003F5304">
        <w:rPr>
          <w:lang w:val="af-ZA"/>
        </w:rPr>
        <w:t xml:space="preserve">van die Here </w:t>
      </w:r>
      <w:r w:rsidRPr="003F5304">
        <w:rPr>
          <w:lang w:val="af-ZA"/>
        </w:rPr>
        <w:t>het die mense van die Textus Receptus aangesluit en dit voortgesit. Die Textus Receptus was nie iets wat uit die bloute en splinternuut na vore gekom het nie.</w:t>
      </w:r>
    </w:p>
    <w:p w14:paraId="45E08BE2" w14:textId="77777777" w:rsidR="002771FD" w:rsidRPr="003F5304" w:rsidRDefault="00986441" w:rsidP="0052136D">
      <w:pPr>
        <w:rPr>
          <w:lang w:val="af-ZA"/>
        </w:rPr>
      </w:pPr>
      <w:r w:rsidRPr="003F5304">
        <w:rPr>
          <w:lang w:val="af-ZA"/>
        </w:rPr>
        <w:t xml:space="preserve">Met die </w:t>
      </w:r>
      <w:r w:rsidRPr="003F5304">
        <w:rPr>
          <w:b/>
          <w:bCs/>
          <w:lang w:val="af-ZA"/>
        </w:rPr>
        <w:t>Textus Receptus</w:t>
      </w:r>
      <w:r w:rsidR="00372D77" w:rsidRPr="003F5304">
        <w:rPr>
          <w:lang w:val="af-ZA"/>
        </w:rPr>
        <w:t xml:space="preserve"> was</w:t>
      </w:r>
      <w:r w:rsidRPr="003F5304">
        <w:rPr>
          <w:lang w:val="af-ZA"/>
        </w:rPr>
        <w:t xml:space="preserve"> daar</w:t>
      </w:r>
      <w:r w:rsidR="00372D77" w:rsidRPr="003F5304">
        <w:rPr>
          <w:lang w:val="af-ZA"/>
        </w:rPr>
        <w:t xml:space="preserve"> </w:t>
      </w:r>
      <w:r w:rsidRPr="003F5304">
        <w:rPr>
          <w:b/>
          <w:bCs/>
          <w:lang w:val="af-ZA"/>
        </w:rPr>
        <w:t xml:space="preserve">groot </w:t>
      </w:r>
      <w:r w:rsidR="00372D77" w:rsidRPr="003F5304">
        <w:rPr>
          <w:b/>
          <w:bCs/>
          <w:lang w:val="af-ZA"/>
        </w:rPr>
        <w:t>sekerheid oor die grondteks, oor wat die Woord is</w:t>
      </w:r>
      <w:r w:rsidR="00372D77" w:rsidRPr="003F5304">
        <w:rPr>
          <w:lang w:val="af-ZA"/>
        </w:rPr>
        <w:t xml:space="preserve">. </w:t>
      </w:r>
    </w:p>
    <w:p w14:paraId="52633823" w14:textId="77777777" w:rsidR="009B5CDE" w:rsidRPr="003F5304" w:rsidRDefault="00372D77" w:rsidP="00720398">
      <w:pPr>
        <w:rPr>
          <w:lang w:val="af-ZA"/>
        </w:rPr>
      </w:pPr>
      <w:r w:rsidRPr="003F5304">
        <w:rPr>
          <w:b/>
          <w:bCs/>
          <w:lang w:val="af-ZA"/>
        </w:rPr>
        <w:t>M</w:t>
      </w:r>
      <w:r w:rsidR="00720398" w:rsidRPr="003F5304">
        <w:rPr>
          <w:b/>
          <w:bCs/>
          <w:lang w:val="af-ZA"/>
        </w:rPr>
        <w:t>AAR m</w:t>
      </w:r>
      <w:r w:rsidRPr="003F5304">
        <w:rPr>
          <w:b/>
          <w:bCs/>
          <w:lang w:val="af-ZA"/>
        </w:rPr>
        <w:t>et die koms van die Moderne Kritiese Teks</w:t>
      </w:r>
      <w:r w:rsidR="00F459D3" w:rsidRPr="003F5304">
        <w:rPr>
          <w:b/>
          <w:bCs/>
          <w:lang w:val="af-ZA"/>
        </w:rPr>
        <w:t xml:space="preserve"> </w:t>
      </w:r>
      <w:r w:rsidR="00F459D3" w:rsidRPr="003F5304">
        <w:rPr>
          <w:lang w:val="af-ZA"/>
        </w:rPr>
        <w:t>het daar</w:t>
      </w:r>
      <w:r w:rsidR="008D321A" w:rsidRPr="003F5304">
        <w:rPr>
          <w:lang w:val="af-ZA"/>
        </w:rPr>
        <w:t xml:space="preserve"> </w:t>
      </w:r>
      <w:r w:rsidR="0052136D" w:rsidRPr="003F5304">
        <w:rPr>
          <w:b/>
          <w:bCs/>
          <w:lang w:val="af-ZA"/>
        </w:rPr>
        <w:t>’</w:t>
      </w:r>
      <w:r w:rsidR="00F459D3" w:rsidRPr="003F5304">
        <w:rPr>
          <w:b/>
          <w:bCs/>
          <w:lang w:val="af-ZA"/>
        </w:rPr>
        <w:t xml:space="preserve">n </w:t>
      </w:r>
      <w:r w:rsidR="0052136D" w:rsidRPr="003F5304">
        <w:rPr>
          <w:b/>
          <w:bCs/>
          <w:lang w:val="af-ZA"/>
        </w:rPr>
        <w:t xml:space="preserve">drastiese </w:t>
      </w:r>
      <w:r w:rsidR="00F459D3" w:rsidRPr="003F5304">
        <w:rPr>
          <w:b/>
          <w:bCs/>
          <w:lang w:val="af-ZA"/>
        </w:rPr>
        <w:t>verandering</w:t>
      </w:r>
      <w:r w:rsidR="00F459D3" w:rsidRPr="003F5304">
        <w:rPr>
          <w:lang w:val="af-ZA"/>
        </w:rPr>
        <w:t xml:space="preserve">  gekom. </w:t>
      </w:r>
      <w:r w:rsidR="000E2B73" w:rsidRPr="003F5304">
        <w:rPr>
          <w:lang w:val="af-ZA"/>
        </w:rPr>
        <w:t>Sedertdien is niks meer seker nie</w:t>
      </w:r>
      <w:r w:rsidR="00ED3DE8" w:rsidRPr="003F5304">
        <w:rPr>
          <w:lang w:val="af-ZA"/>
        </w:rPr>
        <w:t>. Inteendeel, n</w:t>
      </w:r>
      <w:r w:rsidR="000E2B73" w:rsidRPr="003F5304">
        <w:rPr>
          <w:lang w:val="af-ZA"/>
        </w:rPr>
        <w:t>og steeds word aan die Moderne Kritiese Teks v</w:t>
      </w:r>
      <w:r w:rsidR="00F459D3" w:rsidRPr="003F5304">
        <w:rPr>
          <w:lang w:val="af-ZA"/>
        </w:rPr>
        <w:t>erander en verander en verander tot op die dag van vandag.</w:t>
      </w:r>
      <w:r w:rsidR="002771FD" w:rsidRPr="003F5304">
        <w:rPr>
          <w:lang w:val="af-ZA"/>
        </w:rPr>
        <w:t xml:space="preserve"> Kort-kort moet daar nuwe vertalings kom, wat sogenaamd volgens die beste grondtekste of brontekste is.</w:t>
      </w:r>
    </w:p>
    <w:p w14:paraId="436D8B27" w14:textId="77777777" w:rsidR="00ED3DE8" w:rsidRPr="003F5304" w:rsidRDefault="00986441" w:rsidP="00F459D3">
      <w:pPr>
        <w:rPr>
          <w:lang w:val="af-ZA"/>
        </w:rPr>
      </w:pPr>
      <w:r w:rsidRPr="003F5304">
        <w:rPr>
          <w:lang w:val="af-ZA"/>
        </w:rPr>
        <w:t xml:space="preserve">Ek noem een implikasie van hierdie onsekerheid en voortgaande veranderings, iets wat alle gebruikers van die nuwe Afrikaanse vertalings raak: </w:t>
      </w:r>
      <w:r w:rsidR="00ED3DE8" w:rsidRPr="003F5304">
        <w:rPr>
          <w:lang w:val="af-ZA"/>
        </w:rPr>
        <w:t>Die 2020-</w:t>
      </w:r>
      <w:r w:rsidR="00814F78" w:rsidRPr="003F5304">
        <w:rPr>
          <w:lang w:val="af-ZA"/>
        </w:rPr>
        <w:t>en die 1992-</w:t>
      </w:r>
      <w:r w:rsidR="00ED3DE8" w:rsidRPr="003F5304">
        <w:rPr>
          <w:lang w:val="af-ZA"/>
        </w:rPr>
        <w:t xml:space="preserve">vertaling is </w:t>
      </w:r>
      <w:r w:rsidR="00A137CB" w:rsidRPr="003F5304">
        <w:rPr>
          <w:lang w:val="af-ZA"/>
        </w:rPr>
        <w:t xml:space="preserve">naamlik </w:t>
      </w:r>
      <w:r w:rsidR="00ED3DE8" w:rsidRPr="003F5304">
        <w:rPr>
          <w:lang w:val="af-ZA"/>
        </w:rPr>
        <w:t xml:space="preserve">alreeds nie meer volgens </w:t>
      </w:r>
      <w:r w:rsidR="00814F78" w:rsidRPr="003F5304">
        <w:rPr>
          <w:lang w:val="af-ZA"/>
        </w:rPr>
        <w:t>nuutste Moderne Kritiese Teks</w:t>
      </w:r>
      <w:r w:rsidR="008D321A" w:rsidRPr="003F5304">
        <w:rPr>
          <w:lang w:val="af-ZA"/>
        </w:rPr>
        <w:t>, die 1992-vertaling nog meer as die 2020-vertaling, want dit is amper 30 jaar ouer</w:t>
      </w:r>
      <w:r w:rsidR="00ED3DE8" w:rsidRPr="003F5304">
        <w:rPr>
          <w:lang w:val="af-ZA"/>
        </w:rPr>
        <w:t>.</w:t>
      </w:r>
      <w:r w:rsidR="00F459D3" w:rsidRPr="003F5304">
        <w:rPr>
          <w:lang w:val="af-ZA"/>
        </w:rPr>
        <w:t xml:space="preserve"> Daar het intussen ’n nuwe Moderne Kritiese Teks verskyn.</w:t>
      </w:r>
    </w:p>
    <w:p w14:paraId="5C803B58" w14:textId="460EB559" w:rsidR="00A44A92" w:rsidRPr="003F5304" w:rsidRDefault="00A44A92" w:rsidP="00F459D3">
      <w:pPr>
        <w:rPr>
          <w:lang w:val="af-ZA"/>
        </w:rPr>
      </w:pPr>
      <w:r w:rsidRPr="003F5304">
        <w:rPr>
          <w:lang w:val="af-ZA"/>
        </w:rPr>
        <w:t>Volgens die groot eksegeet en eweneens kenner van die manuskripte, J van Bruggen,</w:t>
      </w:r>
      <w:r w:rsidR="00EF175D">
        <w:rPr>
          <w:lang w:val="af-ZA"/>
        </w:rPr>
        <w:t xml:space="preserve"> </w:t>
      </w:r>
      <w:r w:rsidRPr="003F5304">
        <w:rPr>
          <w:lang w:val="af-ZA"/>
        </w:rPr>
        <w:t>word die Moderne Kritiese Teks gekenmerk deur groot onsekerheid.</w:t>
      </w:r>
    </w:p>
    <w:p w14:paraId="3E71998D" w14:textId="77777777" w:rsidR="00720398" w:rsidRPr="003F5304" w:rsidRDefault="00114C53" w:rsidP="002C5EE7">
      <w:pPr>
        <w:rPr>
          <w:lang w:val="af-ZA"/>
        </w:rPr>
      </w:pPr>
      <w:r w:rsidRPr="003F5304">
        <w:rPr>
          <w:b/>
          <w:bCs/>
          <w:lang w:val="af-ZA"/>
        </w:rPr>
        <w:t>Onsekerheid oor die Bybel</w:t>
      </w:r>
      <w:r w:rsidRPr="003F5304">
        <w:rPr>
          <w:lang w:val="af-ZA"/>
        </w:rPr>
        <w:t xml:space="preserve">, of ons dit het, is </w:t>
      </w:r>
      <w:r w:rsidRPr="003F5304">
        <w:rPr>
          <w:b/>
          <w:bCs/>
          <w:lang w:val="af-ZA"/>
        </w:rPr>
        <w:t xml:space="preserve">die standpunt van </w:t>
      </w:r>
      <w:r w:rsidR="00F459D3" w:rsidRPr="003F5304">
        <w:rPr>
          <w:b/>
          <w:bCs/>
          <w:lang w:val="af-ZA"/>
        </w:rPr>
        <w:t>verskillende</w:t>
      </w:r>
      <w:r w:rsidRPr="003F5304">
        <w:rPr>
          <w:b/>
          <w:bCs/>
          <w:lang w:val="af-ZA"/>
        </w:rPr>
        <w:t xml:space="preserve"> van die groot ondersteuners van die Moderne Kritiese Teks</w:t>
      </w:r>
      <w:r w:rsidR="00F459D3" w:rsidRPr="003F5304">
        <w:rPr>
          <w:lang w:val="af-ZA"/>
        </w:rPr>
        <w:t xml:space="preserve">. </w:t>
      </w:r>
    </w:p>
    <w:p w14:paraId="271C965C" w14:textId="0F15E6D7" w:rsidR="00114C53" w:rsidRPr="003F5304" w:rsidRDefault="00F459D3" w:rsidP="00E07D23">
      <w:pPr>
        <w:rPr>
          <w:lang w:val="af-ZA"/>
        </w:rPr>
      </w:pPr>
      <w:r w:rsidRPr="003F5304">
        <w:rPr>
          <w:lang w:val="af-ZA"/>
        </w:rPr>
        <w:t>Ek gee net die standpunt van een van hulle</w:t>
      </w:r>
      <w:r w:rsidR="00DA4CBC" w:rsidRPr="003F5304">
        <w:rPr>
          <w:lang w:val="af-ZA"/>
        </w:rPr>
        <w:t>, D</w:t>
      </w:r>
      <w:r w:rsidR="001E12FD" w:rsidRPr="003F5304">
        <w:rPr>
          <w:lang w:val="af-ZA"/>
        </w:rPr>
        <w:t>an</w:t>
      </w:r>
      <w:r w:rsidR="00DA4CBC" w:rsidRPr="003F5304">
        <w:rPr>
          <w:lang w:val="af-ZA"/>
        </w:rPr>
        <w:t xml:space="preserve"> Wallace,</w:t>
      </w:r>
      <w:r w:rsidRPr="003F5304">
        <w:rPr>
          <w:lang w:val="af-ZA"/>
        </w:rPr>
        <w:t xml:space="preserve"> </w:t>
      </w:r>
      <w:r w:rsidR="002C5EE7" w:rsidRPr="003F5304">
        <w:rPr>
          <w:lang w:val="af-ZA"/>
        </w:rPr>
        <w:t>in my eie woorde weer</w:t>
      </w:r>
      <w:r w:rsidR="00114C53" w:rsidRPr="003F5304">
        <w:rPr>
          <w:lang w:val="af-ZA"/>
        </w:rPr>
        <w:t xml:space="preserve">: </w:t>
      </w:r>
      <w:r w:rsidR="002C5EE7" w:rsidRPr="003F5304">
        <w:rPr>
          <w:lang w:val="af-ZA"/>
        </w:rPr>
        <w:t>Hy sê ons</w:t>
      </w:r>
      <w:r w:rsidR="0053398F" w:rsidRPr="003F5304">
        <w:rPr>
          <w:lang w:val="af-ZA"/>
        </w:rPr>
        <w:t xml:space="preserve"> het nie tans in ons Griekse tekste of enige vertalings presies dit wat die Nuwe Testamentiese skrywers</w:t>
      </w:r>
      <w:r w:rsidR="00E07D23" w:rsidRPr="003F5304">
        <w:rPr>
          <w:lang w:val="af-ZA"/>
        </w:rPr>
        <w:t xml:space="preserve"> </w:t>
      </w:r>
      <w:r w:rsidR="0053398F" w:rsidRPr="003F5304">
        <w:rPr>
          <w:lang w:val="af-ZA"/>
        </w:rPr>
        <w:t xml:space="preserve">geskryf het nie. Selfs al </w:t>
      </w:r>
      <w:r w:rsidR="008A3717">
        <w:rPr>
          <w:lang w:val="af-ZA"/>
        </w:rPr>
        <w:t xml:space="preserve">sou </w:t>
      </w:r>
      <w:r w:rsidR="0053398F" w:rsidRPr="003F5304">
        <w:rPr>
          <w:lang w:val="af-ZA"/>
        </w:rPr>
        <w:t xml:space="preserve">ons dit hê, sal ons dit nie weet nie. Daar is talle en talle plekke waarin die teks van die Nuwe </w:t>
      </w:r>
      <w:r w:rsidRPr="003F5304">
        <w:rPr>
          <w:lang w:val="af-ZA"/>
        </w:rPr>
        <w:t>Testament onseker is</w:t>
      </w:r>
      <w:r w:rsidR="0053398F" w:rsidRPr="003F5304">
        <w:rPr>
          <w:lang w:val="af-ZA"/>
        </w:rPr>
        <w:t>.</w:t>
      </w:r>
      <w:r w:rsidR="00DA4CBC" w:rsidRPr="003F5304">
        <w:rPr>
          <w:rStyle w:val="FootnoteReference"/>
          <w:lang w:val="af-ZA"/>
        </w:rPr>
        <w:footnoteReference w:id="1"/>
      </w:r>
      <w:r w:rsidR="00E07D23" w:rsidRPr="003F5304">
        <w:rPr>
          <w:lang w:val="af-ZA"/>
        </w:rPr>
        <w:t xml:space="preserve"> Aldus hierdie standpunt kan ons nie seker wees of ons die geïnspireerde Woord</w:t>
      </w:r>
      <w:r w:rsidR="003A272C" w:rsidRPr="003F5304">
        <w:rPr>
          <w:lang w:val="af-ZA"/>
        </w:rPr>
        <w:t>e van die Heilige Gees het nie.</w:t>
      </w:r>
      <w:r w:rsidR="00DA4CBC" w:rsidRPr="003F5304">
        <w:rPr>
          <w:lang w:val="af-ZA"/>
        </w:rPr>
        <w:t xml:space="preserve"> Daar is meer teol</w:t>
      </w:r>
      <w:r w:rsidR="001E12FD" w:rsidRPr="003F5304">
        <w:rPr>
          <w:lang w:val="af-ZA"/>
        </w:rPr>
        <w:t>oë wat hierdie standpunt huldig ook onder ons vertalers van die 1992- en 2020-vertaling.</w:t>
      </w:r>
    </w:p>
    <w:p w14:paraId="0EC0FCA0" w14:textId="10870396" w:rsidR="003A272C" w:rsidRPr="003F5304" w:rsidRDefault="003A272C" w:rsidP="00DA4CBC">
      <w:pPr>
        <w:rPr>
          <w:lang w:val="af-ZA"/>
        </w:rPr>
      </w:pPr>
      <w:r w:rsidRPr="003F5304">
        <w:rPr>
          <w:lang w:val="af-ZA"/>
        </w:rPr>
        <w:t>As dit waar is, beteken die Woord van 2 Timot</w:t>
      </w:r>
      <w:r w:rsidR="00EF175D">
        <w:rPr>
          <w:lang w:val="af-ZA"/>
        </w:rPr>
        <w:t>h</w:t>
      </w:r>
      <w:r w:rsidRPr="003F5304">
        <w:rPr>
          <w:lang w:val="af-ZA"/>
        </w:rPr>
        <w:t xml:space="preserve">eüs 3:16 net iets vir </w:t>
      </w:r>
      <w:r w:rsidR="00DA4CBC" w:rsidRPr="003F5304">
        <w:rPr>
          <w:lang w:val="af-ZA"/>
        </w:rPr>
        <w:t>daar</w:t>
      </w:r>
      <w:r w:rsidRPr="003F5304">
        <w:rPr>
          <w:lang w:val="af-ZA"/>
        </w:rPr>
        <w:t xml:space="preserve">die </w:t>
      </w:r>
      <w:r w:rsidR="008D321A" w:rsidRPr="003F5304">
        <w:rPr>
          <w:lang w:val="af-ZA"/>
        </w:rPr>
        <w:t xml:space="preserve">eerste </w:t>
      </w:r>
      <w:r w:rsidRPr="003F5304">
        <w:rPr>
          <w:lang w:val="af-ZA"/>
        </w:rPr>
        <w:t xml:space="preserve">kopie van die Bybel, wat deur die Heilige Gees geskryf is. Dan is hierdie heerlike en belangrike Woorde niksseggend vir ons kopie </w:t>
      </w:r>
      <w:r w:rsidR="008D321A" w:rsidRPr="003F5304">
        <w:rPr>
          <w:lang w:val="af-ZA"/>
        </w:rPr>
        <w:t xml:space="preserve">of afskrif </w:t>
      </w:r>
      <w:r w:rsidRPr="003F5304">
        <w:rPr>
          <w:lang w:val="af-ZA"/>
        </w:rPr>
        <w:t xml:space="preserve">van die Bybel in die oorspronklike tale: </w:t>
      </w:r>
      <w:r w:rsidRPr="003F5304">
        <w:rPr>
          <w:b/>
          <w:bCs/>
          <w:i/>
          <w:iCs/>
          <w:lang w:val="af-ZA"/>
        </w:rPr>
        <w:t>Die hele Skrif is deur God ingegee en is nuttig tot lering, tot weerlegging, tot teregwysing, tot onderwysing in die geregtigheid</w:t>
      </w:r>
      <w:r w:rsidRPr="003F5304">
        <w:rPr>
          <w:lang w:val="af-ZA"/>
        </w:rPr>
        <w:t>.</w:t>
      </w:r>
      <w:r w:rsidR="00DA4CBC" w:rsidRPr="003F5304">
        <w:rPr>
          <w:lang w:val="af-ZA"/>
        </w:rPr>
        <w:t xml:space="preserve"> (2 Timot</w:t>
      </w:r>
      <w:r w:rsidR="00EF175D">
        <w:rPr>
          <w:lang w:val="af-ZA"/>
        </w:rPr>
        <w:t>h</w:t>
      </w:r>
      <w:r w:rsidR="00DA4CBC" w:rsidRPr="003F5304">
        <w:rPr>
          <w:lang w:val="af-ZA"/>
        </w:rPr>
        <w:t>eüs 3:16)</w:t>
      </w:r>
    </w:p>
    <w:p w14:paraId="1CA83841" w14:textId="77777777" w:rsidR="002771FD" w:rsidRPr="003F5304" w:rsidRDefault="002771FD" w:rsidP="002C5EE7">
      <w:pPr>
        <w:rPr>
          <w:lang w:val="af-ZA"/>
        </w:rPr>
      </w:pPr>
      <w:r w:rsidRPr="003F5304">
        <w:rPr>
          <w:lang w:val="af-ZA"/>
        </w:rPr>
        <w:t xml:space="preserve">Maar is dit werklik wat die Bybel ons leer: dat ons nie kan weet </w:t>
      </w:r>
      <w:r w:rsidR="00DA4CBC" w:rsidRPr="003F5304">
        <w:rPr>
          <w:lang w:val="af-ZA"/>
        </w:rPr>
        <w:t xml:space="preserve">of seker kan wees </w:t>
      </w:r>
      <w:r w:rsidRPr="003F5304">
        <w:rPr>
          <w:lang w:val="af-ZA"/>
        </w:rPr>
        <w:t>of ons die volle Woord het nie?</w:t>
      </w:r>
      <w:r w:rsidR="003A272C" w:rsidRPr="003F5304">
        <w:rPr>
          <w:lang w:val="af-ZA"/>
        </w:rPr>
        <w:t xml:space="preserve"> Dit is verseker nie waar nie. Ons moet nie luister na wat mense soos Wallace sê nie, maar ons moet gaan hoor wat God Self in sy Woord sê. Dit gaan ek nou saam met julle doen.</w:t>
      </w:r>
    </w:p>
    <w:p w14:paraId="7C82DCF1" w14:textId="77777777" w:rsidR="00E97FE2" w:rsidRPr="003F5304" w:rsidRDefault="00E97FE2" w:rsidP="00E97FE2">
      <w:pPr>
        <w:pStyle w:val="Heading1"/>
        <w:rPr>
          <w:lang w:val="af-ZA"/>
        </w:rPr>
      </w:pPr>
      <w:bookmarkStart w:id="4" w:name="_Toc104444320"/>
      <w:r w:rsidRPr="003F5304">
        <w:rPr>
          <w:lang w:val="af-ZA"/>
        </w:rPr>
        <w:t xml:space="preserve">3. God se Verbond </w:t>
      </w:r>
      <w:r w:rsidR="00A137CB" w:rsidRPr="003F5304">
        <w:rPr>
          <w:lang w:val="af-ZA"/>
        </w:rPr>
        <w:t xml:space="preserve">gee </w:t>
      </w:r>
      <w:r w:rsidRPr="003F5304">
        <w:rPr>
          <w:lang w:val="af-ZA"/>
        </w:rPr>
        <w:t xml:space="preserve">ons heerlike sekerheid oor die </w:t>
      </w:r>
      <w:r w:rsidR="001E12FD" w:rsidRPr="003F5304">
        <w:rPr>
          <w:lang w:val="af-ZA"/>
        </w:rPr>
        <w:t xml:space="preserve">volle </w:t>
      </w:r>
      <w:r w:rsidRPr="003F5304">
        <w:rPr>
          <w:lang w:val="af-ZA"/>
        </w:rPr>
        <w:t>Woord</w:t>
      </w:r>
      <w:bookmarkEnd w:id="4"/>
    </w:p>
    <w:p w14:paraId="436306C2" w14:textId="77777777" w:rsidR="00E97FE2" w:rsidRPr="003F5304" w:rsidRDefault="00E97FE2" w:rsidP="00E97FE2">
      <w:pPr>
        <w:rPr>
          <w:lang w:val="af-ZA"/>
        </w:rPr>
      </w:pPr>
      <w:r w:rsidRPr="003F5304">
        <w:rPr>
          <w:lang w:val="af-ZA"/>
        </w:rPr>
        <w:t>Dit is glad nie waar dat ons nie kan weet of ons die hele Woord het en wat daardie Woord is nie.</w:t>
      </w:r>
    </w:p>
    <w:p w14:paraId="49070808" w14:textId="77777777" w:rsidR="00E97FE2" w:rsidRPr="003F5304" w:rsidRDefault="00E97FE2" w:rsidP="00E97FE2">
      <w:pPr>
        <w:rPr>
          <w:lang w:val="af-ZA"/>
        </w:rPr>
      </w:pPr>
      <w:r w:rsidRPr="003F5304">
        <w:rPr>
          <w:lang w:val="af-ZA"/>
        </w:rPr>
        <w:t>In die Bybel hoor ons dat die Here sy verbond met ons opgerig het.</w:t>
      </w:r>
    </w:p>
    <w:p w14:paraId="2DCC06A8" w14:textId="77777777" w:rsidR="00E97FE2" w:rsidRPr="003F5304" w:rsidRDefault="00E97FE2" w:rsidP="00921CC9">
      <w:pPr>
        <w:rPr>
          <w:lang w:val="af-ZA"/>
        </w:rPr>
      </w:pPr>
      <w:r w:rsidRPr="003F5304">
        <w:rPr>
          <w:b/>
          <w:bCs/>
          <w:lang w:val="af-ZA"/>
        </w:rPr>
        <w:t>In sy verbond</w:t>
      </w:r>
      <w:r w:rsidRPr="003F5304">
        <w:rPr>
          <w:lang w:val="af-ZA"/>
        </w:rPr>
        <w:t xml:space="preserve"> het die Here </w:t>
      </w:r>
      <w:r w:rsidRPr="003F5304">
        <w:rPr>
          <w:b/>
          <w:bCs/>
          <w:lang w:val="af-ZA"/>
        </w:rPr>
        <w:t>sy Woord aan sy kerk gegee en belowe</w:t>
      </w:r>
      <w:r w:rsidRPr="003F5304">
        <w:rPr>
          <w:lang w:val="af-ZA"/>
        </w:rPr>
        <w:t>.</w:t>
      </w:r>
    </w:p>
    <w:p w14:paraId="07281627" w14:textId="77777777" w:rsidR="00A137CB" w:rsidRPr="003F5304" w:rsidRDefault="00A137CB" w:rsidP="00921CC9">
      <w:pPr>
        <w:rPr>
          <w:lang w:val="af-ZA"/>
        </w:rPr>
      </w:pPr>
      <w:r w:rsidRPr="003F5304">
        <w:rPr>
          <w:lang w:val="af-ZA"/>
        </w:rPr>
        <w:t>Ek gaan net enkele, baie duidelike Skrifgedeeltes noem om op baie eenvoudige, maar ook kragtige, helder manier te laat sien hoe seker ons oor die Bybel kan wees.</w:t>
      </w:r>
    </w:p>
    <w:p w14:paraId="27E695B5" w14:textId="0893EA54" w:rsidR="00E97FE2" w:rsidRPr="003F5304" w:rsidRDefault="00921CC9" w:rsidP="00921CC9">
      <w:pPr>
        <w:rPr>
          <w:lang w:val="af-ZA"/>
        </w:rPr>
      </w:pPr>
      <w:r w:rsidRPr="003F5304">
        <w:rPr>
          <w:lang w:val="af-ZA"/>
        </w:rPr>
        <w:t xml:space="preserve">In </w:t>
      </w:r>
      <w:r w:rsidR="00E97FE2" w:rsidRPr="003F5304">
        <w:rPr>
          <w:lang w:val="af-ZA"/>
        </w:rPr>
        <w:t>Joh</w:t>
      </w:r>
      <w:r w:rsidRPr="003F5304">
        <w:rPr>
          <w:lang w:val="af-ZA"/>
        </w:rPr>
        <w:t xml:space="preserve">annes </w:t>
      </w:r>
      <w:r w:rsidR="00E97FE2" w:rsidRPr="003F5304">
        <w:rPr>
          <w:lang w:val="af-ZA"/>
        </w:rPr>
        <w:t>14:16</w:t>
      </w:r>
      <w:r w:rsidRPr="003F5304">
        <w:rPr>
          <w:lang w:val="af-ZA"/>
        </w:rPr>
        <w:t>-17 en 26</w:t>
      </w:r>
      <w:r w:rsidR="00E97FE2" w:rsidRPr="003F5304">
        <w:rPr>
          <w:lang w:val="af-ZA"/>
        </w:rPr>
        <w:t xml:space="preserve">  </w:t>
      </w:r>
      <w:r w:rsidRPr="003F5304">
        <w:rPr>
          <w:lang w:val="af-ZA"/>
        </w:rPr>
        <w:t xml:space="preserve">sê ons Here Jesus vir sy dissipels: </w:t>
      </w:r>
      <w:r w:rsidR="00E97FE2" w:rsidRPr="003F5304">
        <w:rPr>
          <w:lang w:val="af-ZA"/>
        </w:rPr>
        <w:t xml:space="preserve">En Ek sal die Vader bid, en Hy sal julle </w:t>
      </w:r>
      <w:r w:rsidR="00EF175D">
        <w:rPr>
          <w:lang w:val="af-ZA"/>
        </w:rPr>
        <w:t xml:space="preserve">ŉ </w:t>
      </w:r>
      <w:r w:rsidR="00E97FE2" w:rsidRPr="003F5304">
        <w:rPr>
          <w:lang w:val="af-ZA"/>
        </w:rPr>
        <w:t xml:space="preserve">ander Trooster gee om by julle te bly tot in ewigheid: die Gees van die waarheid …die Trooster, die Heilige Gees, wat die Vader in my Naam sal stuur, </w:t>
      </w:r>
      <w:r w:rsidR="00E97FE2" w:rsidRPr="003F5304">
        <w:rPr>
          <w:b/>
          <w:bCs/>
          <w:i/>
          <w:iCs/>
          <w:lang w:val="af-ZA"/>
        </w:rPr>
        <w:t>Hy sal julle alles leer en sal julle herinner aan alles wat Ek vir julle gesê het</w:t>
      </w:r>
      <w:r w:rsidR="00E97FE2" w:rsidRPr="003F5304">
        <w:rPr>
          <w:lang w:val="af-ZA"/>
        </w:rPr>
        <w:t>.</w:t>
      </w:r>
    </w:p>
    <w:p w14:paraId="540A1BCA" w14:textId="77777777" w:rsidR="00E97FE2" w:rsidRPr="003F5304" w:rsidRDefault="00AC104B" w:rsidP="00AC104B">
      <w:pPr>
        <w:rPr>
          <w:lang w:val="af-ZA"/>
        </w:rPr>
      </w:pPr>
      <w:r w:rsidRPr="003F5304">
        <w:rPr>
          <w:lang w:val="af-ZA"/>
        </w:rPr>
        <w:t>In Johannes 16:13</w:t>
      </w:r>
      <w:r w:rsidR="00921CC9" w:rsidRPr="003F5304">
        <w:rPr>
          <w:lang w:val="af-ZA"/>
        </w:rPr>
        <w:t>-15 sê ons Here verder</w:t>
      </w:r>
      <w:r w:rsidRPr="003F5304">
        <w:rPr>
          <w:lang w:val="af-ZA"/>
        </w:rPr>
        <w:t xml:space="preserve"> in verband met sy Heilige Gees</w:t>
      </w:r>
      <w:r w:rsidR="00921CC9" w:rsidRPr="003F5304">
        <w:rPr>
          <w:lang w:val="af-ZA"/>
        </w:rPr>
        <w:t xml:space="preserve">: </w:t>
      </w:r>
      <w:r w:rsidRPr="003F5304">
        <w:rPr>
          <w:lang w:val="af-ZA"/>
        </w:rPr>
        <w:t>…</w:t>
      </w:r>
      <w:r w:rsidR="00E97FE2" w:rsidRPr="003F5304">
        <w:rPr>
          <w:lang w:val="af-ZA"/>
        </w:rPr>
        <w:t xml:space="preserve"> wanneer Hy gekom het, die Gees van die waarheid, sal </w:t>
      </w:r>
      <w:r w:rsidR="00E97FE2" w:rsidRPr="003F5304">
        <w:rPr>
          <w:b/>
          <w:bCs/>
          <w:i/>
          <w:iCs/>
          <w:lang w:val="af-ZA"/>
        </w:rPr>
        <w:t>Hy julle in die hele waarheid lei</w:t>
      </w:r>
      <w:r w:rsidR="00E97FE2" w:rsidRPr="003F5304">
        <w:rPr>
          <w:lang w:val="af-ZA"/>
        </w:rPr>
        <w:t>; want Hy sal nie uit Homself spreek nie, maar alles wat Hy hoor, sal Hy spreek en die toekomstige dinge aan julle verkondig. Hy sal My verheerlik, omdat Hy dit sal neem uit wat aan My behoort, en aan julle verkondig. Alles wat die Vader het, is myne; daarom het Ek gesê dat Hy dit sal neem uit wat aan My behoort, en aan julle verkondig.</w:t>
      </w:r>
    </w:p>
    <w:p w14:paraId="22D908D3" w14:textId="77777777" w:rsidR="00AC104B" w:rsidRPr="003F5304" w:rsidRDefault="00AC104B" w:rsidP="00AC104B">
      <w:pPr>
        <w:rPr>
          <w:lang w:val="af-ZA"/>
        </w:rPr>
      </w:pPr>
      <w:r w:rsidRPr="003F5304">
        <w:rPr>
          <w:lang w:val="af-ZA"/>
        </w:rPr>
        <w:t>Daar is niks onseker in hierdie verbondswoord, in hierdie belofte</w:t>
      </w:r>
      <w:r w:rsidR="00A137CB" w:rsidRPr="003F5304">
        <w:rPr>
          <w:lang w:val="af-ZA"/>
        </w:rPr>
        <w:t xml:space="preserve"> aangaande die Heilige Gees nie. Let </w:t>
      </w:r>
      <w:r w:rsidR="003B5D5C" w:rsidRPr="003F5304">
        <w:rPr>
          <w:lang w:val="af-ZA"/>
        </w:rPr>
        <w:t xml:space="preserve">maar </w:t>
      </w:r>
      <w:r w:rsidR="00A137CB" w:rsidRPr="003F5304">
        <w:rPr>
          <w:lang w:val="af-ZA"/>
        </w:rPr>
        <w:t xml:space="preserve">net op die woorde </w:t>
      </w:r>
      <w:r w:rsidR="00A137CB" w:rsidRPr="003F5304">
        <w:rPr>
          <w:b/>
          <w:bCs/>
          <w:lang w:val="af-ZA"/>
        </w:rPr>
        <w:t>alles</w:t>
      </w:r>
      <w:r w:rsidR="00A137CB" w:rsidRPr="003F5304">
        <w:rPr>
          <w:lang w:val="af-ZA"/>
        </w:rPr>
        <w:t xml:space="preserve"> en </w:t>
      </w:r>
      <w:r w:rsidR="00A137CB" w:rsidRPr="003F5304">
        <w:rPr>
          <w:b/>
          <w:bCs/>
          <w:lang w:val="af-ZA"/>
        </w:rPr>
        <w:t>hele</w:t>
      </w:r>
      <w:r w:rsidR="00FF08E6" w:rsidRPr="003F5304">
        <w:rPr>
          <w:lang w:val="af-ZA"/>
        </w:rPr>
        <w:t>:</w:t>
      </w:r>
      <w:r w:rsidRPr="003F5304">
        <w:rPr>
          <w:lang w:val="af-ZA"/>
        </w:rPr>
        <w:t xml:space="preserve"> Hy sal julle </w:t>
      </w:r>
      <w:r w:rsidRPr="003F5304">
        <w:rPr>
          <w:b/>
          <w:bCs/>
          <w:i/>
          <w:iCs/>
          <w:lang w:val="af-ZA"/>
        </w:rPr>
        <w:t>alles</w:t>
      </w:r>
      <w:r w:rsidRPr="003F5304">
        <w:rPr>
          <w:lang w:val="af-ZA"/>
        </w:rPr>
        <w:t xml:space="preserve"> leer en sal julle herinner aan </w:t>
      </w:r>
      <w:r w:rsidRPr="003F5304">
        <w:rPr>
          <w:b/>
          <w:bCs/>
          <w:i/>
          <w:iCs/>
          <w:lang w:val="af-ZA"/>
        </w:rPr>
        <w:t>alles</w:t>
      </w:r>
      <w:r w:rsidRPr="003F5304">
        <w:rPr>
          <w:lang w:val="af-ZA"/>
        </w:rPr>
        <w:t xml:space="preserve"> wat Ek vir julle gesê het. </w:t>
      </w:r>
      <w:r w:rsidR="00FF08E6" w:rsidRPr="003F5304">
        <w:rPr>
          <w:lang w:val="af-ZA"/>
        </w:rPr>
        <w:t xml:space="preserve">En Hy julle in die </w:t>
      </w:r>
      <w:r w:rsidR="00FF08E6" w:rsidRPr="003F5304">
        <w:rPr>
          <w:b/>
          <w:bCs/>
          <w:i/>
          <w:iCs/>
          <w:lang w:val="af-ZA"/>
        </w:rPr>
        <w:t>hele</w:t>
      </w:r>
      <w:r w:rsidR="00FF08E6" w:rsidRPr="003F5304">
        <w:rPr>
          <w:lang w:val="af-ZA"/>
        </w:rPr>
        <w:t xml:space="preserve"> waarheid lei. </w:t>
      </w:r>
      <w:r w:rsidRPr="003F5304">
        <w:rPr>
          <w:lang w:val="af-ZA"/>
        </w:rPr>
        <w:t>Dit sluit die hele Woord in. Ons het hierdie heerlike sekere belofte.</w:t>
      </w:r>
    </w:p>
    <w:p w14:paraId="7B344477" w14:textId="77777777" w:rsidR="00FF08E6" w:rsidRPr="003F5304" w:rsidRDefault="00C6687E" w:rsidP="00726533">
      <w:pPr>
        <w:rPr>
          <w:lang w:val="af-ZA"/>
        </w:rPr>
      </w:pPr>
      <w:r w:rsidRPr="003F5304">
        <w:rPr>
          <w:lang w:val="af-ZA"/>
        </w:rPr>
        <w:t>Onder andere in hierdi</w:t>
      </w:r>
      <w:r w:rsidR="00FF08E6" w:rsidRPr="003F5304">
        <w:rPr>
          <w:lang w:val="af-ZA"/>
        </w:rPr>
        <w:t>e tekste van Johannes 14 en 16 het ons God se beloftes aan ons oor sy Woord aan ons.</w:t>
      </w:r>
    </w:p>
    <w:p w14:paraId="1F3383D1" w14:textId="1F935C45" w:rsidR="00C6687E" w:rsidRPr="003F5304" w:rsidRDefault="00C6687E" w:rsidP="00726533">
      <w:pPr>
        <w:rPr>
          <w:lang w:val="af-ZA"/>
        </w:rPr>
      </w:pPr>
      <w:r w:rsidRPr="003F5304">
        <w:rPr>
          <w:lang w:val="af-ZA"/>
        </w:rPr>
        <w:t xml:space="preserve">En weet julle: Agter hierdie belofte staan ons biddende Voorbidder, ons Here Jesus Christus: … </w:t>
      </w:r>
      <w:r w:rsidRPr="003F5304">
        <w:rPr>
          <w:b/>
          <w:bCs/>
          <w:i/>
          <w:iCs/>
          <w:lang w:val="af-ZA"/>
        </w:rPr>
        <w:t xml:space="preserve">Ek sal die Vader bid, en Hy sal julle </w:t>
      </w:r>
      <w:r w:rsidR="00EF175D">
        <w:rPr>
          <w:b/>
          <w:bCs/>
          <w:i/>
          <w:iCs/>
          <w:lang w:val="af-ZA"/>
        </w:rPr>
        <w:t>ŉ</w:t>
      </w:r>
      <w:r w:rsidRPr="003F5304">
        <w:rPr>
          <w:b/>
          <w:bCs/>
          <w:i/>
          <w:iCs/>
          <w:lang w:val="af-ZA"/>
        </w:rPr>
        <w:t xml:space="preserve"> ander Trooster gee</w:t>
      </w:r>
      <w:r w:rsidRPr="003F5304">
        <w:rPr>
          <w:lang w:val="af-ZA"/>
        </w:rPr>
        <w:t xml:space="preserve"> … Ék sál en die Vader sál … Hoor julle hoe tot oorlopens toe vol van sekerheid hierdie beloftes in verband met die Woord is.</w:t>
      </w:r>
    </w:p>
    <w:p w14:paraId="1654A2B3" w14:textId="4AD3C4DD" w:rsidR="00AC104B" w:rsidRPr="003F5304" w:rsidRDefault="00FF08E6" w:rsidP="00917A6B">
      <w:pPr>
        <w:rPr>
          <w:lang w:val="af-ZA"/>
        </w:rPr>
      </w:pPr>
      <w:r w:rsidRPr="003F5304">
        <w:rPr>
          <w:lang w:val="af-ZA"/>
        </w:rPr>
        <w:t>By hierdie beloftes van die Here moet ons</w:t>
      </w:r>
      <w:r w:rsidR="007F7ECE" w:rsidRPr="003F5304">
        <w:rPr>
          <w:lang w:val="af-ZA"/>
        </w:rPr>
        <w:t xml:space="preserve"> 2 Korintiërs 1:20 lees</w:t>
      </w:r>
      <w:r w:rsidRPr="003F5304">
        <w:rPr>
          <w:lang w:val="af-ZA"/>
        </w:rPr>
        <w:t xml:space="preserve">. Daar in 2 Korintiërs 1:20 </w:t>
      </w:r>
      <w:r w:rsidR="008A3717">
        <w:rPr>
          <w:lang w:val="af-ZA"/>
        </w:rPr>
        <w:t xml:space="preserve">staan </w:t>
      </w:r>
      <w:r w:rsidR="00726533" w:rsidRPr="003F5304">
        <w:rPr>
          <w:b/>
          <w:bCs/>
          <w:i/>
          <w:iCs/>
          <w:lang w:val="af-ZA"/>
        </w:rPr>
        <w:t>dat al God se beloftes in Christus ja en amen</w:t>
      </w:r>
      <w:r w:rsidR="008A3717" w:rsidRPr="008A3717">
        <w:rPr>
          <w:lang w:val="af-ZA"/>
        </w:rPr>
        <w:t xml:space="preserve"> is</w:t>
      </w:r>
      <w:r w:rsidR="00917A6B" w:rsidRPr="003F5304">
        <w:rPr>
          <w:lang w:val="af-ZA"/>
        </w:rPr>
        <w:t xml:space="preserve">. </w:t>
      </w:r>
      <w:r w:rsidR="00917A6B" w:rsidRPr="003F5304">
        <w:rPr>
          <w:b/>
          <w:bCs/>
          <w:i/>
          <w:iCs/>
          <w:lang w:val="af-ZA"/>
        </w:rPr>
        <w:t>Ja</w:t>
      </w:r>
      <w:r w:rsidR="00917A6B" w:rsidRPr="003F5304">
        <w:rPr>
          <w:lang w:val="af-ZA"/>
        </w:rPr>
        <w:t xml:space="preserve"> en </w:t>
      </w:r>
      <w:r w:rsidR="00917A6B" w:rsidRPr="003F5304">
        <w:rPr>
          <w:b/>
          <w:bCs/>
          <w:i/>
          <w:iCs/>
          <w:lang w:val="af-ZA"/>
        </w:rPr>
        <w:t>amen</w:t>
      </w:r>
      <w:r w:rsidR="00917A6B" w:rsidRPr="003F5304">
        <w:rPr>
          <w:lang w:val="af-ZA"/>
        </w:rPr>
        <w:t xml:space="preserve"> beteken: </w:t>
      </w:r>
      <w:r w:rsidR="00726533" w:rsidRPr="003F5304">
        <w:rPr>
          <w:lang w:val="af-ZA"/>
        </w:rPr>
        <w:t xml:space="preserve"> </w:t>
      </w:r>
      <w:r w:rsidR="00917A6B" w:rsidRPr="003F5304">
        <w:rPr>
          <w:lang w:val="af-ZA"/>
        </w:rPr>
        <w:t>rots</w:t>
      </w:r>
      <w:r w:rsidR="00726533" w:rsidRPr="003F5304">
        <w:rPr>
          <w:lang w:val="af-ZA"/>
        </w:rPr>
        <w:t>vas en seker. Dit geld ook van die belofte aangaande die Heilige Gees</w:t>
      </w:r>
      <w:r w:rsidRPr="003F5304">
        <w:rPr>
          <w:lang w:val="af-ZA"/>
        </w:rPr>
        <w:t xml:space="preserve"> in Johannes 14 en 16</w:t>
      </w:r>
      <w:r w:rsidR="00726533" w:rsidRPr="003F5304">
        <w:rPr>
          <w:lang w:val="af-ZA"/>
        </w:rPr>
        <w:t>, wat ons in die hele waarheid sal lei.</w:t>
      </w:r>
    </w:p>
    <w:p w14:paraId="47F2623A" w14:textId="77777777" w:rsidR="00917A6B" w:rsidRPr="003F5304" w:rsidRDefault="00917A6B" w:rsidP="00917A6B">
      <w:pPr>
        <w:rPr>
          <w:lang w:val="af-ZA"/>
        </w:rPr>
      </w:pPr>
      <w:r w:rsidRPr="003F5304">
        <w:rPr>
          <w:lang w:val="af-ZA"/>
        </w:rPr>
        <w:t>Al God se beloftes lê vas in die bloed van die kruis.</w:t>
      </w:r>
    </w:p>
    <w:p w14:paraId="38AF2390" w14:textId="77777777" w:rsidR="00A30DB7" w:rsidRPr="003F5304" w:rsidRDefault="004A21E8" w:rsidP="00917A6B">
      <w:pPr>
        <w:rPr>
          <w:lang w:val="af-ZA"/>
        </w:rPr>
      </w:pPr>
      <w:r w:rsidRPr="003F5304">
        <w:rPr>
          <w:lang w:val="af-ZA"/>
        </w:rPr>
        <w:t>Ek wil ook op ’n verbondswoord die aandag vestig: trou, die verbondstrou van die Here. Die hele Bybel is vol daarvan: Die Here is getrou en daarom kan ons altyd seker wees van sy verbondsbeloftes.</w:t>
      </w:r>
    </w:p>
    <w:p w14:paraId="31F412A5" w14:textId="77777777" w:rsidR="00A4675B" w:rsidRPr="003F5304" w:rsidRDefault="00A4675B" w:rsidP="00917A6B">
      <w:pPr>
        <w:rPr>
          <w:lang w:val="af-ZA"/>
        </w:rPr>
      </w:pPr>
      <w:r w:rsidRPr="003F5304">
        <w:rPr>
          <w:lang w:val="af-ZA"/>
        </w:rPr>
        <w:t>Ek moes hierby onwillekeurig dink aan Totius se beryming va</w:t>
      </w:r>
      <w:r w:rsidR="0026722E" w:rsidRPr="003F5304">
        <w:rPr>
          <w:lang w:val="af-ZA"/>
        </w:rPr>
        <w:t>n</w:t>
      </w:r>
      <w:r w:rsidRPr="003F5304">
        <w:rPr>
          <w:lang w:val="af-ZA"/>
        </w:rPr>
        <w:t xml:space="preserve"> Psalm 105:</w:t>
      </w:r>
    </w:p>
    <w:p w14:paraId="7B7C1AC8" w14:textId="77777777" w:rsidR="0026722E" w:rsidRPr="003F5304" w:rsidRDefault="0026722E" w:rsidP="0026722E">
      <w:pPr>
        <w:spacing w:before="0" w:line="240" w:lineRule="auto"/>
        <w:ind w:left="567"/>
        <w:rPr>
          <w:b/>
          <w:bCs/>
          <w:i/>
          <w:iCs/>
          <w:lang w:val="af-ZA"/>
        </w:rPr>
      </w:pPr>
      <w:r w:rsidRPr="003F5304">
        <w:rPr>
          <w:b/>
          <w:bCs/>
          <w:i/>
          <w:iCs/>
          <w:lang w:val="af-ZA"/>
        </w:rPr>
        <w:t>Die HEER wat van geen wankel weet nie,</w:t>
      </w:r>
    </w:p>
    <w:p w14:paraId="631C5880" w14:textId="77777777" w:rsidR="0026722E" w:rsidRPr="003F5304" w:rsidRDefault="0026722E" w:rsidP="0026722E">
      <w:pPr>
        <w:spacing w:before="0" w:line="240" w:lineRule="auto"/>
        <w:ind w:left="567"/>
        <w:rPr>
          <w:b/>
          <w:bCs/>
          <w:i/>
          <w:iCs/>
          <w:lang w:val="af-ZA"/>
        </w:rPr>
      </w:pPr>
      <w:r w:rsidRPr="003F5304">
        <w:rPr>
          <w:b/>
          <w:bCs/>
          <w:i/>
          <w:iCs/>
          <w:lang w:val="af-ZA"/>
        </w:rPr>
        <w:t>sal nimmer sy verbond vergeet nie;</w:t>
      </w:r>
    </w:p>
    <w:p w14:paraId="517C0B6D" w14:textId="77777777" w:rsidR="0026722E" w:rsidRPr="003F5304" w:rsidRDefault="0026722E" w:rsidP="0026722E">
      <w:pPr>
        <w:spacing w:before="0" w:line="240" w:lineRule="auto"/>
        <w:ind w:left="567"/>
        <w:rPr>
          <w:b/>
          <w:bCs/>
          <w:i/>
          <w:iCs/>
          <w:lang w:val="af-ZA"/>
        </w:rPr>
      </w:pPr>
      <w:r w:rsidRPr="003F5304">
        <w:rPr>
          <w:b/>
          <w:bCs/>
          <w:i/>
          <w:iCs/>
          <w:lang w:val="af-ZA"/>
        </w:rPr>
        <w:t>al sy beloftes bly van krag</w:t>
      </w:r>
    </w:p>
    <w:p w14:paraId="1ECF4824" w14:textId="77777777" w:rsidR="0026722E" w:rsidRPr="003F5304" w:rsidRDefault="0026722E" w:rsidP="0026722E">
      <w:pPr>
        <w:spacing w:before="0" w:line="240" w:lineRule="auto"/>
        <w:ind w:left="567"/>
        <w:rPr>
          <w:b/>
          <w:bCs/>
          <w:i/>
          <w:iCs/>
          <w:lang w:val="af-ZA"/>
        </w:rPr>
      </w:pPr>
      <w:r w:rsidRPr="003F5304">
        <w:rPr>
          <w:b/>
          <w:bCs/>
          <w:i/>
          <w:iCs/>
          <w:lang w:val="af-ZA"/>
        </w:rPr>
        <w:t>tot in die duisendste geslag.</w:t>
      </w:r>
    </w:p>
    <w:p w14:paraId="110F4401" w14:textId="77777777" w:rsidR="0026722E" w:rsidRPr="003F5304" w:rsidRDefault="0026722E" w:rsidP="0026722E">
      <w:pPr>
        <w:spacing w:before="0" w:line="240" w:lineRule="auto"/>
        <w:ind w:left="567"/>
        <w:rPr>
          <w:b/>
          <w:bCs/>
          <w:i/>
          <w:iCs/>
          <w:lang w:val="af-ZA"/>
        </w:rPr>
      </w:pPr>
      <w:r w:rsidRPr="003F5304">
        <w:rPr>
          <w:b/>
          <w:bCs/>
          <w:i/>
          <w:iCs/>
          <w:lang w:val="af-ZA"/>
        </w:rPr>
        <w:t>Verbond met Abraham, sy vrind,</w:t>
      </w:r>
    </w:p>
    <w:p w14:paraId="11B09350" w14:textId="77777777" w:rsidR="0026722E" w:rsidRPr="003F5304" w:rsidRDefault="0026722E" w:rsidP="0026722E">
      <w:pPr>
        <w:spacing w:before="0" w:line="240" w:lineRule="auto"/>
        <w:ind w:left="567"/>
        <w:rPr>
          <w:lang w:val="af-ZA"/>
        </w:rPr>
      </w:pPr>
      <w:r w:rsidRPr="003F5304">
        <w:rPr>
          <w:b/>
          <w:bCs/>
          <w:i/>
          <w:iCs/>
          <w:lang w:val="af-ZA"/>
        </w:rPr>
        <w:t>bevestig Hy van kind tot kind.</w:t>
      </w:r>
      <w:r w:rsidRPr="003F5304">
        <w:rPr>
          <w:lang w:val="af-ZA"/>
        </w:rPr>
        <w:t xml:space="preserve"> (Psalm 105:5)</w:t>
      </w:r>
    </w:p>
    <w:p w14:paraId="1FEF0718" w14:textId="27D4A70C" w:rsidR="002B6CAA" w:rsidRPr="00483085" w:rsidRDefault="002B6CAA" w:rsidP="00917A6B">
      <w:pPr>
        <w:rPr>
          <w:lang w:val="af-ZA"/>
        </w:rPr>
      </w:pPr>
      <w:r w:rsidRPr="00483085">
        <w:rPr>
          <w:lang w:val="af-ZA"/>
        </w:rPr>
        <w:t>Ten slotte nog hierdie verse van Psalm 119, daardie Psalm wat van begin tot einde die Woord en die betroubaarheid van die Woord besing:</w:t>
      </w:r>
    </w:p>
    <w:p w14:paraId="43A12E7C" w14:textId="6FB9728A" w:rsidR="00483085" w:rsidRPr="00483085" w:rsidRDefault="00483085" w:rsidP="00483085">
      <w:pPr>
        <w:rPr>
          <w:b/>
          <w:bCs/>
          <w:lang w:val="nl-NL"/>
        </w:rPr>
      </w:pPr>
      <w:r w:rsidRPr="00483085">
        <w:rPr>
          <w:b/>
          <w:bCs/>
          <w:lang w:val="nl-NL"/>
        </w:rPr>
        <w:t>Ps. 119:</w:t>
      </w:r>
      <w:r w:rsidRPr="00483085">
        <w:rPr>
          <w:b/>
          <w:bCs/>
          <w:lang w:val="x-none"/>
        </w:rPr>
        <w:t xml:space="preserve">89 </w:t>
      </w:r>
      <w:r w:rsidRPr="00483085">
        <w:rPr>
          <w:b/>
          <w:bCs/>
          <w:i/>
          <w:iCs/>
          <w:lang w:val="x-none"/>
        </w:rPr>
        <w:t xml:space="preserve">Vir ewig, o HERE, staan u woord </w:t>
      </w:r>
      <w:r w:rsidRPr="00483085">
        <w:rPr>
          <w:b/>
          <w:bCs/>
          <w:i/>
          <w:iCs/>
          <w:u w:val="single"/>
          <w:lang w:val="x-none"/>
        </w:rPr>
        <w:t>vas in die hemele</w:t>
      </w:r>
      <w:r w:rsidRPr="00483085">
        <w:rPr>
          <w:b/>
          <w:bCs/>
          <w:lang w:val="x-none"/>
        </w:rPr>
        <w:t>.</w:t>
      </w:r>
      <w:bookmarkStart w:id="5" w:name="_FOOTER_SECTION_"/>
      <w:bookmarkEnd w:id="5"/>
      <w:r w:rsidRPr="00483085">
        <w:rPr>
          <w:b/>
          <w:bCs/>
          <w:lang w:val="nl-NL"/>
        </w:rPr>
        <w:t xml:space="preserve"> Let wel: Dit staan vas, onveranderlik in die hemele, in die hemele, waar geen duiwel of sondaarhand dit kan bederf nie. </w:t>
      </w:r>
    </w:p>
    <w:p w14:paraId="0D00AE0E" w14:textId="459E77FA" w:rsidR="002B6CAA" w:rsidRPr="00483085" w:rsidRDefault="002B6CAA" w:rsidP="002652CC">
      <w:pPr>
        <w:rPr>
          <w:lang w:val="nl-NL"/>
        </w:rPr>
      </w:pPr>
      <w:r w:rsidRPr="00483085">
        <w:rPr>
          <w:b/>
          <w:bCs/>
          <w:lang w:val="x-none"/>
        </w:rPr>
        <w:t>Ps</w:t>
      </w:r>
      <w:r w:rsidRPr="00483085">
        <w:rPr>
          <w:b/>
          <w:bCs/>
          <w:lang w:val="nl-NL"/>
        </w:rPr>
        <w:t>.</w:t>
      </w:r>
      <w:r w:rsidRPr="00483085">
        <w:rPr>
          <w:b/>
          <w:bCs/>
          <w:lang w:val="x-none"/>
        </w:rPr>
        <w:t xml:space="preserve"> 119:140 </w:t>
      </w:r>
      <w:r w:rsidRPr="00483085">
        <w:rPr>
          <w:b/>
          <w:bCs/>
          <w:i/>
          <w:iCs/>
          <w:lang w:val="x-none"/>
        </w:rPr>
        <w:t xml:space="preserve">U woord is deur en deur </w:t>
      </w:r>
      <w:r w:rsidRPr="00483085">
        <w:rPr>
          <w:b/>
          <w:bCs/>
          <w:i/>
          <w:iCs/>
          <w:u w:val="single"/>
          <w:lang w:val="x-none"/>
        </w:rPr>
        <w:t>gelouter</w:t>
      </w:r>
      <w:r w:rsidRPr="00483085">
        <w:rPr>
          <w:b/>
          <w:bCs/>
          <w:i/>
          <w:iCs/>
          <w:lang w:val="x-none"/>
        </w:rPr>
        <w:t>, en u kneg het dit lie</w:t>
      </w:r>
      <w:r w:rsidR="002652CC" w:rsidRPr="00483085">
        <w:rPr>
          <w:b/>
          <w:bCs/>
          <w:i/>
          <w:iCs/>
          <w:lang w:val="nl-NL"/>
        </w:rPr>
        <w:t>f</w:t>
      </w:r>
      <w:r w:rsidRPr="00483085">
        <w:rPr>
          <w:lang w:val="x-none"/>
        </w:rPr>
        <w:t>.</w:t>
      </w:r>
      <w:r w:rsidR="002652CC" w:rsidRPr="00483085">
        <w:rPr>
          <w:lang w:val="nl-NL"/>
        </w:rPr>
        <w:t xml:space="preserve"> Dit is gelouter, gesuiwer. W</w:t>
      </w:r>
      <w:r w:rsidR="001F7AAE" w:rsidRPr="00483085">
        <w:rPr>
          <w:lang w:val="nl-NL"/>
        </w:rPr>
        <w:t>ie anders sal</w:t>
      </w:r>
      <w:r w:rsidR="002652CC" w:rsidRPr="00483085">
        <w:rPr>
          <w:lang w:val="nl-NL"/>
        </w:rPr>
        <w:t xml:space="preserve"> dit doen as God self.</w:t>
      </w:r>
    </w:p>
    <w:p w14:paraId="6E21F78B" w14:textId="4E0BF54A" w:rsidR="002B6CAA" w:rsidRPr="00483085" w:rsidRDefault="002B6CAA" w:rsidP="00237957">
      <w:pPr>
        <w:rPr>
          <w:lang w:val="nl-NL"/>
        </w:rPr>
      </w:pPr>
      <w:r w:rsidRPr="00483085">
        <w:rPr>
          <w:b/>
          <w:bCs/>
          <w:lang w:val="x-none"/>
        </w:rPr>
        <w:t>Ps</w:t>
      </w:r>
      <w:r w:rsidRPr="00483085">
        <w:rPr>
          <w:b/>
          <w:bCs/>
          <w:lang w:val="nl-NL"/>
        </w:rPr>
        <w:t>.</w:t>
      </w:r>
      <w:r w:rsidRPr="00483085">
        <w:rPr>
          <w:b/>
          <w:bCs/>
          <w:lang w:val="x-none"/>
        </w:rPr>
        <w:t xml:space="preserve"> 119:160 </w:t>
      </w:r>
      <w:r w:rsidRPr="00483085">
        <w:rPr>
          <w:b/>
          <w:bCs/>
          <w:i/>
          <w:iCs/>
          <w:lang w:val="x-none"/>
        </w:rPr>
        <w:t xml:space="preserve">Die hele inhoud van u woord is </w:t>
      </w:r>
      <w:r w:rsidRPr="00483085">
        <w:rPr>
          <w:b/>
          <w:bCs/>
          <w:i/>
          <w:iCs/>
          <w:u w:val="single"/>
          <w:lang w:val="x-none"/>
        </w:rPr>
        <w:t>waarheid</w:t>
      </w:r>
      <w:r w:rsidRPr="00483085">
        <w:rPr>
          <w:b/>
          <w:bCs/>
          <w:i/>
          <w:iCs/>
          <w:lang w:val="x-none"/>
        </w:rPr>
        <w:t>, en al u regverdige verordeninge is tot in ewigheid</w:t>
      </w:r>
      <w:r w:rsidRPr="00483085">
        <w:rPr>
          <w:lang w:val="x-none"/>
        </w:rPr>
        <w:t>.</w:t>
      </w:r>
      <w:r w:rsidR="002652CC" w:rsidRPr="00483085">
        <w:rPr>
          <w:lang w:val="nl-NL"/>
        </w:rPr>
        <w:t xml:space="preserve"> Dit is dieselfde woord as die een wat gebruik word vir God se trou, sy verbondstrou. Sy </w:t>
      </w:r>
      <w:r w:rsidR="001F7AAE" w:rsidRPr="00483085">
        <w:rPr>
          <w:lang w:val="nl-NL"/>
        </w:rPr>
        <w:t xml:space="preserve">Woord is trou en getrou van begin tot einde. Dit is een groot lofprysing op God se trou. Christus word die waarheid genoem. In Christus laat die Here sy trou sien. In Christus bewaarheid God al sy beloftes van sy trouverbond. Christus Self bid ook nog vir ons: </w:t>
      </w:r>
      <w:r w:rsidR="00237957" w:rsidRPr="00483085">
        <w:rPr>
          <w:b/>
          <w:bCs/>
          <w:i/>
          <w:iCs/>
          <w:lang w:val="nl-NL"/>
        </w:rPr>
        <w:t>Heilig hulle in u waarheid; u woord is die waarheid</w:t>
      </w:r>
      <w:r w:rsidR="00237957" w:rsidRPr="00483085">
        <w:rPr>
          <w:lang w:val="nl-NL"/>
        </w:rPr>
        <w:t>. (Johannes 17:17).</w:t>
      </w:r>
    </w:p>
    <w:p w14:paraId="3E101956" w14:textId="21FAD462" w:rsidR="00917A6B" w:rsidRPr="00483085" w:rsidRDefault="00917A6B" w:rsidP="00917A6B">
      <w:pPr>
        <w:rPr>
          <w:lang w:val="af-ZA"/>
        </w:rPr>
      </w:pPr>
      <w:r w:rsidRPr="00483085">
        <w:rPr>
          <w:lang w:val="af-ZA"/>
        </w:rPr>
        <w:t>D</w:t>
      </w:r>
      <w:r w:rsidR="00A30DB7" w:rsidRPr="00483085">
        <w:rPr>
          <w:lang w:val="af-ZA"/>
        </w:rPr>
        <w:t xml:space="preserve">aarom ook: Dit is baie erg as </w:t>
      </w:r>
      <w:r w:rsidR="00EF175D" w:rsidRPr="00483085">
        <w:rPr>
          <w:lang w:val="af-ZA"/>
        </w:rPr>
        <w:t>ŉ</w:t>
      </w:r>
      <w:r w:rsidRPr="00483085">
        <w:rPr>
          <w:lang w:val="af-ZA"/>
        </w:rPr>
        <w:t xml:space="preserve"> mens sê dat ons nie seker kan wees van die Woord nie.</w:t>
      </w:r>
      <w:r w:rsidR="004C73AD" w:rsidRPr="00483085">
        <w:rPr>
          <w:lang w:val="af-ZA"/>
        </w:rPr>
        <w:t xml:space="preserve"> Di</w:t>
      </w:r>
      <w:r w:rsidR="008A3717" w:rsidRPr="00483085">
        <w:rPr>
          <w:lang w:val="af-ZA"/>
        </w:rPr>
        <w:t>t</w:t>
      </w:r>
      <w:r w:rsidR="004C73AD" w:rsidRPr="00483085">
        <w:rPr>
          <w:lang w:val="af-ZA"/>
        </w:rPr>
        <w:t xml:space="preserve"> raak die trou van die Here aan sy eie beloftes.</w:t>
      </w:r>
    </w:p>
    <w:p w14:paraId="144E6E6D" w14:textId="77777777" w:rsidR="002B6CAA" w:rsidRPr="00483085" w:rsidRDefault="002B6CAA" w:rsidP="00917A6B">
      <w:pPr>
        <w:rPr>
          <w:lang w:val="af-ZA"/>
        </w:rPr>
      </w:pPr>
    </w:p>
    <w:p w14:paraId="0AA8D7B4" w14:textId="77777777" w:rsidR="00E97FE2" w:rsidRPr="003F5304" w:rsidRDefault="00726533" w:rsidP="00057316">
      <w:pPr>
        <w:pStyle w:val="Heading1"/>
        <w:rPr>
          <w:lang w:val="af-ZA"/>
        </w:rPr>
      </w:pPr>
      <w:bookmarkStart w:id="6" w:name="_Toc104444321"/>
      <w:r w:rsidRPr="003F5304">
        <w:rPr>
          <w:lang w:val="af-ZA"/>
        </w:rPr>
        <w:t xml:space="preserve">4. God se verbond </w:t>
      </w:r>
      <w:r w:rsidR="00FF08E6" w:rsidRPr="003F5304">
        <w:rPr>
          <w:lang w:val="af-ZA"/>
        </w:rPr>
        <w:t xml:space="preserve">ook met </w:t>
      </w:r>
      <w:r w:rsidRPr="003F5304">
        <w:rPr>
          <w:lang w:val="af-ZA"/>
        </w:rPr>
        <w:t>ons</w:t>
      </w:r>
      <w:r w:rsidR="00057316" w:rsidRPr="003F5304">
        <w:rPr>
          <w:lang w:val="af-ZA"/>
        </w:rPr>
        <w:t xml:space="preserve"> persoonlik</w:t>
      </w:r>
      <w:r w:rsidRPr="003F5304">
        <w:rPr>
          <w:lang w:val="af-ZA"/>
        </w:rPr>
        <w:t>:</w:t>
      </w:r>
      <w:r w:rsidR="00E97FE2" w:rsidRPr="003F5304">
        <w:rPr>
          <w:lang w:val="af-ZA"/>
        </w:rPr>
        <w:t xml:space="preserve"> ons doop</w:t>
      </w:r>
      <w:bookmarkEnd w:id="6"/>
    </w:p>
    <w:p w14:paraId="0A67D79B" w14:textId="77777777" w:rsidR="00057316" w:rsidRPr="003F5304" w:rsidRDefault="00057316" w:rsidP="00917A6B">
      <w:pPr>
        <w:rPr>
          <w:lang w:val="af-ZA"/>
        </w:rPr>
      </w:pPr>
      <w:r w:rsidRPr="003F5304">
        <w:rPr>
          <w:lang w:val="af-ZA"/>
        </w:rPr>
        <w:t>Dit is ter wille</w:t>
      </w:r>
      <w:r w:rsidR="00AA105E" w:rsidRPr="003F5304">
        <w:rPr>
          <w:lang w:val="af-ZA"/>
        </w:rPr>
        <w:t xml:space="preserve"> </w:t>
      </w:r>
      <w:r w:rsidRPr="003F5304">
        <w:rPr>
          <w:lang w:val="af-ZA"/>
        </w:rPr>
        <w:t xml:space="preserve">van ons geloof in en ons sekerheid </w:t>
      </w:r>
      <w:r w:rsidR="00917A6B" w:rsidRPr="003F5304">
        <w:rPr>
          <w:lang w:val="af-ZA"/>
        </w:rPr>
        <w:t>oor</w:t>
      </w:r>
      <w:r w:rsidRPr="003F5304">
        <w:rPr>
          <w:lang w:val="af-ZA"/>
        </w:rPr>
        <w:t xml:space="preserve"> die Woord </w:t>
      </w:r>
      <w:r w:rsidR="00AA105E" w:rsidRPr="003F5304">
        <w:rPr>
          <w:lang w:val="af-ZA"/>
        </w:rPr>
        <w:t xml:space="preserve">belangrik </w:t>
      </w:r>
      <w:r w:rsidRPr="003F5304">
        <w:rPr>
          <w:lang w:val="af-ZA"/>
        </w:rPr>
        <w:t xml:space="preserve">dat ons moet weet: Die Here het sy </w:t>
      </w:r>
      <w:r w:rsidR="00917A6B" w:rsidRPr="003F5304">
        <w:rPr>
          <w:lang w:val="af-ZA"/>
        </w:rPr>
        <w:t xml:space="preserve">trouverbond ook met ons opgerig – </w:t>
      </w:r>
      <w:r w:rsidR="004F59D6" w:rsidRPr="003F5304">
        <w:rPr>
          <w:lang w:val="af-ZA"/>
        </w:rPr>
        <w:t xml:space="preserve">ja, ook </w:t>
      </w:r>
      <w:r w:rsidR="00917A6B" w:rsidRPr="003F5304">
        <w:rPr>
          <w:lang w:val="af-ZA"/>
        </w:rPr>
        <w:t>met ons</w:t>
      </w:r>
      <w:r w:rsidR="004C73AD" w:rsidRPr="003F5304">
        <w:rPr>
          <w:lang w:val="af-ZA"/>
        </w:rPr>
        <w:t>, met my</w:t>
      </w:r>
      <w:r w:rsidR="00917A6B" w:rsidRPr="003F5304">
        <w:rPr>
          <w:lang w:val="af-ZA"/>
        </w:rPr>
        <w:t xml:space="preserve"> persoonlik, by die naam!</w:t>
      </w:r>
    </w:p>
    <w:p w14:paraId="4CC70629" w14:textId="77C917D4" w:rsidR="00057316" w:rsidRPr="003F5304" w:rsidRDefault="00917A6B" w:rsidP="00917A6B">
      <w:pPr>
        <w:rPr>
          <w:lang w:val="af-ZA"/>
        </w:rPr>
      </w:pPr>
      <w:r w:rsidRPr="003F5304">
        <w:rPr>
          <w:lang w:val="af-ZA"/>
        </w:rPr>
        <w:t>D</w:t>
      </w:r>
      <w:r w:rsidR="00057316" w:rsidRPr="003F5304">
        <w:rPr>
          <w:lang w:val="af-ZA"/>
        </w:rPr>
        <w:t xml:space="preserve">ie Here </w:t>
      </w:r>
      <w:r w:rsidRPr="003F5304">
        <w:rPr>
          <w:lang w:val="af-ZA"/>
        </w:rPr>
        <w:t xml:space="preserve">Self </w:t>
      </w:r>
      <w:r w:rsidR="00233426">
        <w:rPr>
          <w:lang w:val="af-ZA"/>
        </w:rPr>
        <w:t xml:space="preserve">het </w:t>
      </w:r>
      <w:r w:rsidR="00057316" w:rsidRPr="003F5304">
        <w:rPr>
          <w:lang w:val="af-ZA"/>
        </w:rPr>
        <w:t xml:space="preserve">ons gedoop en ons met die doop verseker </w:t>
      </w:r>
      <w:r w:rsidRPr="003F5304">
        <w:rPr>
          <w:lang w:val="af-ZA"/>
        </w:rPr>
        <w:t>van</w:t>
      </w:r>
      <w:r w:rsidR="00057316" w:rsidRPr="003F5304">
        <w:rPr>
          <w:lang w:val="af-ZA"/>
        </w:rPr>
        <w:t xml:space="preserve"> sy verbond met ons.</w:t>
      </w:r>
    </w:p>
    <w:p w14:paraId="0A443D39" w14:textId="77777777" w:rsidR="00592341" w:rsidRPr="003F5304" w:rsidRDefault="00592341" w:rsidP="00917A6B">
      <w:pPr>
        <w:rPr>
          <w:lang w:val="af-ZA"/>
        </w:rPr>
      </w:pPr>
      <w:r w:rsidRPr="003F5304">
        <w:rPr>
          <w:lang w:val="af-ZA"/>
        </w:rPr>
        <w:t>Die doop is ’n heerlike versekering en waarborg van God aan ons ter wille van ons klein en swak geloof: Ons hét die Woord!</w:t>
      </w:r>
    </w:p>
    <w:p w14:paraId="76ED5D84" w14:textId="5C4D4BE9" w:rsidR="00E97FE2" w:rsidRPr="003F5304" w:rsidRDefault="00057316" w:rsidP="00057316">
      <w:pPr>
        <w:rPr>
          <w:lang w:val="af-ZA"/>
        </w:rPr>
      </w:pPr>
      <w:r w:rsidRPr="003F5304">
        <w:rPr>
          <w:lang w:val="af-ZA"/>
        </w:rPr>
        <w:t>In die doopsformulier lees ons naamlik onder andere: “</w:t>
      </w:r>
      <w:r w:rsidR="00E97FE2" w:rsidRPr="003F5304">
        <w:rPr>
          <w:lang w:val="af-ZA"/>
        </w:rPr>
        <w:t>Daarom word ons gedoop in die Naam van God: die Vader en die Seun en die Heilige Gees. Want as ons in die Naam van die Vad</w:t>
      </w:r>
      <w:r w:rsidR="00953010">
        <w:rPr>
          <w:lang w:val="af-ZA"/>
        </w:rPr>
        <w:t>er gedoop word, betuig en verseë</w:t>
      </w:r>
      <w:r w:rsidR="00E97FE2" w:rsidRPr="003F5304">
        <w:rPr>
          <w:lang w:val="af-ZA"/>
        </w:rPr>
        <w:t>l die Vader aan ons dat Hy 'n ewige genadeverbond met ons oprig</w:t>
      </w:r>
      <w:r w:rsidR="00FF08E6" w:rsidRPr="003F5304">
        <w:rPr>
          <w:lang w:val="af-ZA"/>
        </w:rPr>
        <w:t>.</w:t>
      </w:r>
      <w:r w:rsidRPr="003F5304">
        <w:rPr>
          <w:lang w:val="af-ZA"/>
        </w:rPr>
        <w:t>”</w:t>
      </w:r>
    </w:p>
    <w:p w14:paraId="0B29786F" w14:textId="77777777" w:rsidR="00057316" w:rsidRPr="003F5304" w:rsidRDefault="00057316" w:rsidP="00057316">
      <w:pPr>
        <w:pStyle w:val="Heading1"/>
        <w:rPr>
          <w:lang w:val="af-ZA"/>
        </w:rPr>
      </w:pPr>
      <w:bookmarkStart w:id="7" w:name="_Toc104444322"/>
      <w:r w:rsidRPr="003F5304">
        <w:rPr>
          <w:lang w:val="af-ZA"/>
        </w:rPr>
        <w:t>5.  My geloofsstandpunt en vertrekpunt</w:t>
      </w:r>
      <w:bookmarkEnd w:id="7"/>
      <w:r w:rsidRPr="003F5304">
        <w:rPr>
          <w:lang w:val="af-ZA"/>
        </w:rPr>
        <w:t xml:space="preserve"> </w:t>
      </w:r>
    </w:p>
    <w:p w14:paraId="50FDE7F4" w14:textId="77777777" w:rsidR="00057316" w:rsidRPr="003F5304" w:rsidRDefault="00057316" w:rsidP="00057316">
      <w:pPr>
        <w:rPr>
          <w:lang w:val="af-ZA"/>
        </w:rPr>
      </w:pPr>
      <w:r w:rsidRPr="003F5304">
        <w:rPr>
          <w:lang w:val="af-ZA"/>
        </w:rPr>
        <w:t>Voordat ek enigsins verder gaan met hierdie skrywe, wil ek baie helder en duidelik stel wat my gel</w:t>
      </w:r>
      <w:r w:rsidR="00917A6B" w:rsidRPr="003F5304">
        <w:rPr>
          <w:lang w:val="af-ZA"/>
        </w:rPr>
        <w:t>oofsstandpunt en vertrekpunt is:</w:t>
      </w:r>
    </w:p>
    <w:p w14:paraId="37B86D3C" w14:textId="77777777" w:rsidR="00057316" w:rsidRPr="003F5304" w:rsidRDefault="00917A6B" w:rsidP="00057316">
      <w:pPr>
        <w:rPr>
          <w:b/>
          <w:bCs/>
          <w:lang w:val="af-ZA"/>
        </w:rPr>
      </w:pPr>
      <w:r w:rsidRPr="003F5304">
        <w:rPr>
          <w:b/>
          <w:bCs/>
          <w:lang w:val="af-ZA"/>
        </w:rPr>
        <w:t>Ek wil né</w:t>
      </w:r>
      <w:r w:rsidR="00057316" w:rsidRPr="003F5304">
        <w:rPr>
          <w:b/>
          <w:bCs/>
          <w:lang w:val="af-ZA"/>
        </w:rPr>
        <w:t>t met die Woord werk.</w:t>
      </w:r>
      <w:r w:rsidR="00436C53" w:rsidRPr="003F5304">
        <w:rPr>
          <w:b/>
          <w:bCs/>
          <w:lang w:val="af-ZA"/>
        </w:rPr>
        <w:t xml:space="preserve"> Net die Woord het die ant-Woord en die Woord het die ant-Woord ook sonder enige twyfel en </w:t>
      </w:r>
      <w:r w:rsidR="008A3F90" w:rsidRPr="003F5304">
        <w:rPr>
          <w:b/>
          <w:bCs/>
          <w:lang w:val="af-ZA"/>
        </w:rPr>
        <w:t>met heerlike krag en oortuiging en helderheid.</w:t>
      </w:r>
    </w:p>
    <w:p w14:paraId="3943585C" w14:textId="77777777" w:rsidR="00D96BE3" w:rsidRPr="003F5304" w:rsidRDefault="00057316" w:rsidP="008A3F90">
      <w:pPr>
        <w:rPr>
          <w:lang w:val="af-ZA"/>
        </w:rPr>
      </w:pPr>
      <w:r w:rsidRPr="003F5304">
        <w:rPr>
          <w:lang w:val="af-ZA"/>
        </w:rPr>
        <w:t xml:space="preserve">In my artikel gaan ek </w:t>
      </w:r>
      <w:r w:rsidR="00917A6B" w:rsidRPr="003F5304">
        <w:rPr>
          <w:b/>
          <w:bCs/>
          <w:lang w:val="af-ZA"/>
        </w:rPr>
        <w:t xml:space="preserve">doelbewus </w:t>
      </w:r>
      <w:r w:rsidRPr="003F5304">
        <w:rPr>
          <w:b/>
          <w:bCs/>
          <w:lang w:val="af-ZA"/>
        </w:rPr>
        <w:t>nie in op die baie of die min manuskripte nie</w:t>
      </w:r>
      <w:r w:rsidRPr="003F5304">
        <w:rPr>
          <w:lang w:val="af-ZA"/>
        </w:rPr>
        <w:t xml:space="preserve">. Die aantal manuskripte lê vir </w:t>
      </w:r>
      <w:r w:rsidR="00D96BE3" w:rsidRPr="003F5304">
        <w:rPr>
          <w:lang w:val="af-ZA"/>
        </w:rPr>
        <w:t xml:space="preserve">my geen </w:t>
      </w:r>
      <w:r w:rsidR="004C73AD" w:rsidRPr="003F5304">
        <w:rPr>
          <w:lang w:val="af-ZA"/>
        </w:rPr>
        <w:t xml:space="preserve">enkele </w:t>
      </w:r>
      <w:r w:rsidR="00D96BE3" w:rsidRPr="003F5304">
        <w:rPr>
          <w:lang w:val="af-ZA"/>
        </w:rPr>
        <w:t>gewig in die skaal nie of ’n teks in die Bybel hoort of nie.</w:t>
      </w:r>
      <w:r w:rsidR="008A3F90" w:rsidRPr="003F5304">
        <w:rPr>
          <w:lang w:val="af-ZA"/>
        </w:rPr>
        <w:t xml:space="preserve"> Net die Here moet en sal my lei deur sy Woord alleen. As ek by mense geen lig het nie, het God die lig vir my pad en die lamp vir my voet. Dan straal die Son van geregtigheid, ons Here Jesus Christus, sy heerlike lig.</w:t>
      </w:r>
    </w:p>
    <w:p w14:paraId="67A198C9" w14:textId="77777777" w:rsidR="00057316" w:rsidRPr="003F5304" w:rsidRDefault="00057316" w:rsidP="00D96BE3">
      <w:pPr>
        <w:rPr>
          <w:lang w:val="af-ZA"/>
        </w:rPr>
      </w:pPr>
      <w:r w:rsidRPr="003F5304">
        <w:rPr>
          <w:lang w:val="af-ZA"/>
        </w:rPr>
        <w:t>My grootste rede waarom ek my nie laat lei deur hierdie manuskripte nie, is heel eenvoudig die volgende:</w:t>
      </w:r>
    </w:p>
    <w:p w14:paraId="3D6F4F48" w14:textId="77777777" w:rsidR="00057316" w:rsidRPr="003F5304" w:rsidRDefault="00057316" w:rsidP="00057316">
      <w:pPr>
        <w:rPr>
          <w:b/>
          <w:bCs/>
          <w:i/>
          <w:iCs/>
          <w:lang w:val="af-ZA"/>
        </w:rPr>
      </w:pPr>
      <w:r w:rsidRPr="003F5304">
        <w:rPr>
          <w:b/>
          <w:bCs/>
          <w:i/>
          <w:iCs/>
          <w:lang w:val="af-ZA"/>
        </w:rPr>
        <w:t>Die Heilige Skrif is die hoogste en heel enigste en finale gesag om te bepaal of ’n Skrifgedeelte, teks of woord deel van die Heilige Skrif is.</w:t>
      </w:r>
      <w:r w:rsidR="00F30403" w:rsidRPr="003F5304">
        <w:rPr>
          <w:b/>
          <w:bCs/>
          <w:i/>
          <w:iCs/>
          <w:lang w:val="af-ZA"/>
        </w:rPr>
        <w:t xml:space="preserve"> God sal dit vir ons sê en Hy sê dit ook baie helder en duidelik, maar ons moet dan ook luister en goed luister.</w:t>
      </w:r>
    </w:p>
    <w:p w14:paraId="72414516" w14:textId="77777777" w:rsidR="00057316" w:rsidRPr="003F5304" w:rsidRDefault="00057316" w:rsidP="00057316">
      <w:pPr>
        <w:rPr>
          <w:lang w:val="af-ZA"/>
        </w:rPr>
      </w:pPr>
      <w:r w:rsidRPr="003F5304">
        <w:rPr>
          <w:lang w:val="af-ZA"/>
        </w:rPr>
        <w:t>Al sou ’n vers baie min steun in manuskripte vind, beteken dit nog glad nie dat dit nie in die Bybel hoort nie. Die Bybel alleen bepaal dit.</w:t>
      </w:r>
    </w:p>
    <w:p w14:paraId="4D044538" w14:textId="77777777" w:rsidR="00296C3D" w:rsidRPr="003F5304" w:rsidRDefault="00296C3D" w:rsidP="00057316">
      <w:pPr>
        <w:rPr>
          <w:lang w:val="af-ZA"/>
        </w:rPr>
      </w:pPr>
      <w:r w:rsidRPr="003F5304">
        <w:rPr>
          <w:lang w:val="af-ZA"/>
        </w:rPr>
        <w:t>Ek wil dit alles ook nog so stel ter wille van duidelikheid en die erns van die saak:</w:t>
      </w:r>
    </w:p>
    <w:p w14:paraId="37E0424C" w14:textId="77777777" w:rsidR="00057316" w:rsidRPr="003F5304" w:rsidRDefault="00057316" w:rsidP="00057316">
      <w:pPr>
        <w:rPr>
          <w:lang w:val="af-ZA"/>
        </w:rPr>
      </w:pPr>
      <w:r w:rsidRPr="003F5304">
        <w:rPr>
          <w:lang w:val="af-ZA"/>
        </w:rPr>
        <w:t>Dit is wetenskaplik om by die lees van ’n boek vir die skrywer self te vra wat hy bedoel het of geskryf het. Dit</w:t>
      </w:r>
      <w:r w:rsidR="00D96BE3" w:rsidRPr="003F5304">
        <w:rPr>
          <w:lang w:val="af-ZA"/>
        </w:rPr>
        <w:t xml:space="preserve"> geld des te meer van die B</w:t>
      </w:r>
      <w:r w:rsidR="00C5520C" w:rsidRPr="003F5304">
        <w:rPr>
          <w:lang w:val="af-ZA"/>
        </w:rPr>
        <w:t xml:space="preserve">ybel en die groot Bybel-Skrywer: </w:t>
      </w:r>
      <w:r w:rsidR="00C5520C" w:rsidRPr="003F5304">
        <w:rPr>
          <w:b/>
          <w:bCs/>
          <w:lang w:val="af-ZA"/>
        </w:rPr>
        <w:t>Vra die Skrywer Self</w:t>
      </w:r>
      <w:r w:rsidR="00C5520C" w:rsidRPr="003F5304">
        <w:rPr>
          <w:lang w:val="af-ZA"/>
        </w:rPr>
        <w:t>, wat in sy Woord staan en nie vir nietige, sonde-gebroke mense nie.</w:t>
      </w:r>
    </w:p>
    <w:p w14:paraId="315C25FE" w14:textId="196BBAB2" w:rsidR="00057316" w:rsidRPr="003F5304" w:rsidRDefault="00057316" w:rsidP="00D96BE3">
      <w:pPr>
        <w:rPr>
          <w:lang w:val="af-ZA"/>
        </w:rPr>
      </w:pPr>
      <w:r w:rsidRPr="003F5304">
        <w:rPr>
          <w:lang w:val="af-ZA"/>
        </w:rPr>
        <w:t xml:space="preserve">Ek </w:t>
      </w:r>
      <w:r w:rsidR="00D96BE3" w:rsidRPr="003F5304">
        <w:rPr>
          <w:lang w:val="af-ZA"/>
        </w:rPr>
        <w:t>het in my navorsing</w:t>
      </w:r>
      <w:r w:rsidRPr="003F5304">
        <w:rPr>
          <w:lang w:val="af-ZA"/>
        </w:rPr>
        <w:t xml:space="preserve"> op hierdie groot en bevrydende en bemoedigende waarheid </w:t>
      </w:r>
      <w:r w:rsidR="00D96BE3" w:rsidRPr="003F5304">
        <w:rPr>
          <w:lang w:val="af-ZA"/>
        </w:rPr>
        <w:t>afgekom</w:t>
      </w:r>
      <w:r w:rsidRPr="003F5304">
        <w:rPr>
          <w:lang w:val="af-ZA"/>
        </w:rPr>
        <w:t xml:space="preserve">, geskryf deur </w:t>
      </w:r>
      <w:r w:rsidR="00D96BE3" w:rsidRPr="003F5304">
        <w:rPr>
          <w:lang w:val="af-ZA"/>
        </w:rPr>
        <w:t>’</w:t>
      </w:r>
      <w:r w:rsidRPr="003F5304">
        <w:rPr>
          <w:lang w:val="af-ZA"/>
        </w:rPr>
        <w:t xml:space="preserve">n </w:t>
      </w:r>
      <w:r w:rsidR="00D96BE3" w:rsidRPr="003F5304">
        <w:rPr>
          <w:lang w:val="af-ZA"/>
        </w:rPr>
        <w:t xml:space="preserve">sekere </w:t>
      </w:r>
      <w:r w:rsidRPr="003F5304">
        <w:rPr>
          <w:lang w:val="af-ZA"/>
        </w:rPr>
        <w:t xml:space="preserve">pastoor Truelove: </w:t>
      </w:r>
      <w:r w:rsidRPr="003F5304">
        <w:rPr>
          <w:b/>
          <w:bCs/>
          <w:i/>
          <w:iCs/>
          <w:lang w:val="af-ZA"/>
        </w:rPr>
        <w:t>The Best Defense of the Bible is the Bible</w:t>
      </w:r>
      <w:r w:rsidRPr="003F5304">
        <w:rPr>
          <w:lang w:val="af-ZA"/>
        </w:rPr>
        <w:t xml:space="preserve">. Dit het my soos 'n donderslag tussen my oë geslaan. Dit beteken doodeenvoudig: Nie die baie manuskripte nie, maar die Woord sal ons leer en wys en oortuig  wat die kanon is. Ek hoef nie - en selfs: mag nie - die Comma Johanneum (1 Johannes 5:7,8) probeer verdedig met menslike manuskripte en aanhalings van Kerkvaders nie. Die Woord en die Here is Self almagtig genoeg om selfs deur die </w:t>
      </w:r>
      <w:r w:rsidRPr="003F5304">
        <w:rPr>
          <w:b/>
          <w:bCs/>
          <w:lang w:val="af-ZA"/>
        </w:rPr>
        <w:t>martelaarteks</w:t>
      </w:r>
      <w:r w:rsidRPr="003F5304">
        <w:rPr>
          <w:lang w:val="af-ZA"/>
        </w:rPr>
        <w:t>, 1 Joh 5:7-8, mense te oortuig dat ook daardie Comma Johanne</w:t>
      </w:r>
      <w:r w:rsidR="00D96BE3" w:rsidRPr="003F5304">
        <w:rPr>
          <w:lang w:val="af-ZA"/>
        </w:rPr>
        <w:t>um  Kanon is, deel van sy Kanon, die Bybel.</w:t>
      </w:r>
    </w:p>
    <w:p w14:paraId="372A4695" w14:textId="77777777" w:rsidR="008A3F90" w:rsidRPr="003F5304" w:rsidRDefault="008A3F90" w:rsidP="0026722E">
      <w:pPr>
        <w:rPr>
          <w:lang w:val="af-ZA"/>
        </w:rPr>
      </w:pPr>
      <w:r w:rsidRPr="003F5304">
        <w:rPr>
          <w:lang w:val="af-ZA"/>
        </w:rPr>
        <w:t>Ek moet ook net doodeenvoudig die mooi titel van John Brown van Haddingt</w:t>
      </w:r>
      <w:r w:rsidR="0026722E" w:rsidRPr="003F5304">
        <w:rPr>
          <w:lang w:val="af-ZA"/>
        </w:rPr>
        <w:t xml:space="preserve">on (1722 – 1787) </w:t>
      </w:r>
      <w:r w:rsidRPr="003F5304">
        <w:rPr>
          <w:lang w:val="af-ZA"/>
        </w:rPr>
        <w:t>se groot kommentaar op die hele Bybel vir julle gee: The Self-Interpreting Bible</w:t>
      </w:r>
      <w:r w:rsidR="00EF1904" w:rsidRPr="003F5304">
        <w:rPr>
          <w:lang w:val="af-ZA"/>
        </w:rPr>
        <w:t>, die Self-Verklarende Bybel. Dis ten diepste wat Bybelverklaring is: om die Self-Verklarende Bybel aan die Woord te laat kom. En ook: om die Self-Verklarende Bybel te laat sê wat die Woord is en wat dit nie is nie. Die die Self-Verklarende Bybel is ook die Self-Verdedigende Bybel. Dit is die Swaard van die Heilige Gees.</w:t>
      </w:r>
    </w:p>
    <w:p w14:paraId="6BE29CA4" w14:textId="77777777" w:rsidR="00057316" w:rsidRPr="003F5304" w:rsidRDefault="00DE4498" w:rsidP="00DE4498">
      <w:pPr>
        <w:pStyle w:val="Heading1"/>
        <w:rPr>
          <w:lang w:val="af-ZA"/>
        </w:rPr>
      </w:pPr>
      <w:bookmarkStart w:id="8" w:name="_Toc104444323"/>
      <w:r w:rsidRPr="003F5304">
        <w:rPr>
          <w:lang w:val="af-ZA"/>
        </w:rPr>
        <w:t>6. Die Skrywer van die Bybel is steeds by ons</w:t>
      </w:r>
      <w:bookmarkEnd w:id="8"/>
    </w:p>
    <w:p w14:paraId="6FA02999" w14:textId="77777777" w:rsidR="00057316" w:rsidRPr="003F5304" w:rsidRDefault="00944172" w:rsidP="002C5EE7">
      <w:pPr>
        <w:rPr>
          <w:lang w:val="af-ZA"/>
        </w:rPr>
      </w:pPr>
      <w:r w:rsidRPr="003F5304">
        <w:rPr>
          <w:lang w:val="af-ZA"/>
        </w:rPr>
        <w:t xml:space="preserve">Daar word by herhaling deur geleerdes gesê: Ons het nie meer die oorspronklike manuskripte van Johannes, Paulus, Moses of wie ook al nie. </w:t>
      </w:r>
      <w:r w:rsidR="00334F66" w:rsidRPr="003F5304">
        <w:rPr>
          <w:lang w:val="af-ZA"/>
        </w:rPr>
        <w:t>Die Geskrifte, sê hulle, is weg en ons kan nie weet of ons dit ooit meer het nie, want in die oorskrywe daarvan het die skribas of oorskrywers baie foute gemaak.</w:t>
      </w:r>
    </w:p>
    <w:p w14:paraId="6E68D3AE" w14:textId="77777777" w:rsidR="00057316" w:rsidRPr="003F5304" w:rsidRDefault="00334F66" w:rsidP="002C5EE7">
      <w:pPr>
        <w:rPr>
          <w:lang w:val="af-ZA"/>
        </w:rPr>
      </w:pPr>
      <w:r w:rsidRPr="003F5304">
        <w:rPr>
          <w:lang w:val="af-ZA"/>
        </w:rPr>
        <w:t>Daarteenoor wil ek dit met groot nadruk stel: Ons het inderdaad nie meer die Geskrifte soos wat Johannes of Paulus dit geskrywe het nie. Dit maak egter glad nie saak nie, want ons het nog steeds die Skrywer van hierdie Geskrifte by ons: die alwetende, getroue, almagtige Verbondsgod, wat sy Woord aan ons belowe e</w:t>
      </w:r>
      <w:r w:rsidR="0026722E" w:rsidRPr="003F5304">
        <w:rPr>
          <w:lang w:val="af-ZA"/>
        </w:rPr>
        <w:t>n wat trou bly tot in ewigheid.</w:t>
      </w:r>
    </w:p>
    <w:p w14:paraId="468DB937" w14:textId="77777777" w:rsidR="0026722E" w:rsidRPr="003F5304" w:rsidRDefault="0026722E" w:rsidP="002C5EE7">
      <w:pPr>
        <w:rPr>
          <w:lang w:val="af-ZA"/>
        </w:rPr>
      </w:pPr>
      <w:r w:rsidRPr="003F5304">
        <w:rPr>
          <w:lang w:val="af-ZA"/>
        </w:rPr>
        <w:t>Wat het ons meer nodig?</w:t>
      </w:r>
    </w:p>
    <w:p w14:paraId="46074853" w14:textId="77777777" w:rsidR="005C2A3D" w:rsidRPr="003F5304" w:rsidRDefault="00334F66" w:rsidP="005C2A3D">
      <w:pPr>
        <w:pStyle w:val="Heading1"/>
        <w:rPr>
          <w:lang w:val="af-ZA"/>
        </w:rPr>
      </w:pPr>
      <w:bookmarkStart w:id="9" w:name="_Toc104444324"/>
      <w:r w:rsidRPr="003F5304">
        <w:rPr>
          <w:lang w:val="af-ZA"/>
        </w:rPr>
        <w:t>7</w:t>
      </w:r>
      <w:r w:rsidR="005C2A3D" w:rsidRPr="003F5304">
        <w:rPr>
          <w:lang w:val="af-ZA"/>
        </w:rPr>
        <w:t xml:space="preserve">. My besorgdheid </w:t>
      </w:r>
      <w:r w:rsidRPr="003F5304">
        <w:rPr>
          <w:lang w:val="af-ZA"/>
        </w:rPr>
        <w:t xml:space="preserve">oor die vak tekskritiek </w:t>
      </w:r>
      <w:r w:rsidR="005C2A3D" w:rsidRPr="003F5304">
        <w:rPr>
          <w:lang w:val="af-ZA"/>
        </w:rPr>
        <w:t>kort en kragtig</w:t>
      </w:r>
      <w:bookmarkEnd w:id="9"/>
    </w:p>
    <w:p w14:paraId="206E6DB9" w14:textId="77777777" w:rsidR="001445A6" w:rsidRPr="003F5304" w:rsidRDefault="001445A6" w:rsidP="00870722">
      <w:pPr>
        <w:rPr>
          <w:lang w:val="af-ZA"/>
        </w:rPr>
      </w:pPr>
      <w:r w:rsidRPr="003F5304">
        <w:rPr>
          <w:lang w:val="af-ZA"/>
        </w:rPr>
        <w:t xml:space="preserve">Daar is ’n vak in die teologie met die naam </w:t>
      </w:r>
      <w:r w:rsidRPr="003F5304">
        <w:rPr>
          <w:b/>
          <w:bCs/>
          <w:lang w:val="af-ZA"/>
        </w:rPr>
        <w:t>Tekskritiek</w:t>
      </w:r>
      <w:r w:rsidRPr="003F5304">
        <w:rPr>
          <w:lang w:val="af-ZA"/>
        </w:rPr>
        <w:t>.</w:t>
      </w:r>
    </w:p>
    <w:p w14:paraId="47741651" w14:textId="77777777" w:rsidR="001445A6" w:rsidRPr="003F5304" w:rsidRDefault="001445A6" w:rsidP="00870722">
      <w:pPr>
        <w:rPr>
          <w:lang w:val="af-ZA"/>
        </w:rPr>
      </w:pPr>
      <w:r w:rsidRPr="003F5304">
        <w:rPr>
          <w:lang w:val="af-ZA"/>
        </w:rPr>
        <w:t>Die bedoeling van hierdie vak is om te bepaal wat in die Woord hoort en wat nie.</w:t>
      </w:r>
    </w:p>
    <w:p w14:paraId="4B88FF89" w14:textId="77777777" w:rsidR="001445A6" w:rsidRPr="003F5304" w:rsidRDefault="001445A6" w:rsidP="001445A6">
      <w:pPr>
        <w:rPr>
          <w:lang w:val="af-ZA"/>
        </w:rPr>
      </w:pPr>
      <w:r w:rsidRPr="003F5304">
        <w:rPr>
          <w:lang w:val="af-ZA"/>
        </w:rPr>
        <w:t>Uit hierdie vak het sedert ongeveer 1881 die Moderne Kritiese Teks voortgespruit.</w:t>
      </w:r>
    </w:p>
    <w:p w14:paraId="61C00A00" w14:textId="77777777" w:rsidR="001445A6" w:rsidRPr="003F5304" w:rsidRDefault="001445A6" w:rsidP="001445A6">
      <w:pPr>
        <w:rPr>
          <w:lang w:val="af-ZA"/>
        </w:rPr>
      </w:pPr>
      <w:r w:rsidRPr="003F5304">
        <w:rPr>
          <w:lang w:val="af-ZA"/>
        </w:rPr>
        <w:t>Opsigself hoef daar niks met so ’n vak verkeerd te wees nie. Ons moet gelowig en biddend aan die hand van die Woord</w:t>
      </w:r>
      <w:r w:rsidR="002E1897" w:rsidRPr="003F5304">
        <w:rPr>
          <w:lang w:val="af-ZA"/>
        </w:rPr>
        <w:t xml:space="preserve"> </w:t>
      </w:r>
      <w:r w:rsidRPr="003F5304">
        <w:rPr>
          <w:lang w:val="af-ZA"/>
        </w:rPr>
        <w:t>navors en naspeur wat die suiwer Woord van God is en wat nie.</w:t>
      </w:r>
      <w:r w:rsidR="002E1897" w:rsidRPr="003F5304">
        <w:rPr>
          <w:lang w:val="af-ZA"/>
        </w:rPr>
        <w:t xml:space="preserve"> Dit moet ons egter altyd in die geloof doen dat net God dit ons kan wys en dat net Hy deur sy Woord alleen vir ons kan leer, wat sy Woord is en wat dit nie is nie.</w:t>
      </w:r>
    </w:p>
    <w:p w14:paraId="1F4C9D09" w14:textId="77777777" w:rsidR="002E1897" w:rsidRPr="003F5304" w:rsidRDefault="002E1897" w:rsidP="001445A6">
      <w:pPr>
        <w:rPr>
          <w:lang w:val="af-ZA"/>
        </w:rPr>
      </w:pPr>
      <w:r w:rsidRPr="003F5304">
        <w:rPr>
          <w:lang w:val="af-ZA"/>
        </w:rPr>
        <w:t>Juis in die verband leef daar egter by my groot bekommernis.</w:t>
      </w:r>
    </w:p>
    <w:p w14:paraId="59311F7C" w14:textId="712FEAD1" w:rsidR="0045638F" w:rsidRPr="003F5304" w:rsidRDefault="006D761F" w:rsidP="00870722">
      <w:pPr>
        <w:rPr>
          <w:lang w:val="af-ZA"/>
        </w:rPr>
      </w:pPr>
      <w:r w:rsidRPr="003F5304">
        <w:rPr>
          <w:lang w:val="af-ZA"/>
        </w:rPr>
        <w:t xml:space="preserve">Ek wil my besorgdheid </w:t>
      </w:r>
      <w:r w:rsidR="0045638F" w:rsidRPr="003F5304">
        <w:rPr>
          <w:lang w:val="af-ZA"/>
        </w:rPr>
        <w:t>helder</w:t>
      </w:r>
      <w:r w:rsidRPr="003F5304">
        <w:rPr>
          <w:lang w:val="af-ZA"/>
        </w:rPr>
        <w:t xml:space="preserve"> </w:t>
      </w:r>
      <w:r w:rsidR="00C82110" w:rsidRPr="003F5304">
        <w:rPr>
          <w:lang w:val="af-ZA"/>
        </w:rPr>
        <w:t xml:space="preserve">en duidelik </w:t>
      </w:r>
      <w:r w:rsidR="00576EE5" w:rsidRPr="003F5304">
        <w:rPr>
          <w:lang w:val="af-ZA"/>
        </w:rPr>
        <w:t>in die volgend</w:t>
      </w:r>
      <w:r w:rsidR="00EE5D19">
        <w:rPr>
          <w:lang w:val="af-ZA"/>
        </w:rPr>
        <w:t>e</w:t>
      </w:r>
      <w:r w:rsidR="00576EE5" w:rsidRPr="003F5304">
        <w:rPr>
          <w:lang w:val="af-ZA"/>
        </w:rPr>
        <w:t xml:space="preserve"> twee stellings </w:t>
      </w:r>
      <w:r w:rsidRPr="003F5304">
        <w:rPr>
          <w:lang w:val="af-ZA"/>
        </w:rPr>
        <w:t xml:space="preserve">stel: </w:t>
      </w:r>
    </w:p>
    <w:p w14:paraId="4C91C13F" w14:textId="77777777" w:rsidR="00576EE5" w:rsidRPr="003F5304" w:rsidRDefault="00E749D4" w:rsidP="00C82110">
      <w:pPr>
        <w:pStyle w:val="ListParagraph"/>
        <w:numPr>
          <w:ilvl w:val="0"/>
          <w:numId w:val="1"/>
        </w:numPr>
        <w:rPr>
          <w:lang w:val="af-ZA"/>
        </w:rPr>
      </w:pPr>
      <w:r w:rsidRPr="003F5304">
        <w:rPr>
          <w:b/>
          <w:bCs/>
          <w:lang w:val="af-ZA"/>
        </w:rPr>
        <w:t>God en sy Woord is nie meer die hoogste, finale gesag en regter nie</w:t>
      </w:r>
      <w:r w:rsidRPr="003F5304">
        <w:rPr>
          <w:lang w:val="af-ZA"/>
        </w:rPr>
        <w:t xml:space="preserve">: </w:t>
      </w:r>
    </w:p>
    <w:p w14:paraId="0EAF68A1" w14:textId="1315C5C3" w:rsidR="0045638F" w:rsidRPr="003F5304" w:rsidRDefault="006D761F" w:rsidP="00576EE5">
      <w:pPr>
        <w:ind w:left="360"/>
        <w:rPr>
          <w:lang w:val="af-ZA"/>
        </w:rPr>
      </w:pPr>
      <w:r w:rsidRPr="003F5304">
        <w:rPr>
          <w:lang w:val="af-ZA"/>
        </w:rPr>
        <w:t xml:space="preserve">Ek is </w:t>
      </w:r>
      <w:r w:rsidR="00C82110" w:rsidRPr="003F5304">
        <w:rPr>
          <w:lang w:val="af-ZA"/>
        </w:rPr>
        <w:t xml:space="preserve">diep </w:t>
      </w:r>
      <w:r w:rsidRPr="003F5304">
        <w:rPr>
          <w:lang w:val="af-ZA"/>
        </w:rPr>
        <w:t>bekommerd daaroor dat die Bybel, die Skrif alleen (</w:t>
      </w:r>
      <w:r w:rsidR="00660CDB" w:rsidRPr="003F5304">
        <w:rPr>
          <w:lang w:val="af-ZA"/>
        </w:rPr>
        <w:t xml:space="preserve">die </w:t>
      </w:r>
      <w:r w:rsidRPr="003F5304">
        <w:rPr>
          <w:lang w:val="af-ZA"/>
        </w:rPr>
        <w:t>sola Scriptura)</w:t>
      </w:r>
      <w:r w:rsidR="008871EC" w:rsidRPr="003F5304">
        <w:rPr>
          <w:lang w:val="af-ZA"/>
        </w:rPr>
        <w:t>,</w:t>
      </w:r>
      <w:r w:rsidRPr="003F5304">
        <w:rPr>
          <w:lang w:val="af-ZA"/>
        </w:rPr>
        <w:t xml:space="preserve"> </w:t>
      </w:r>
      <w:r w:rsidR="00C82110" w:rsidRPr="003F5304">
        <w:rPr>
          <w:lang w:val="af-ZA"/>
        </w:rPr>
        <w:t>God alleen nie</w:t>
      </w:r>
      <w:r w:rsidR="00543A95">
        <w:rPr>
          <w:lang w:val="af-ZA"/>
        </w:rPr>
        <w:t>,</w:t>
      </w:r>
      <w:r w:rsidR="00C82110" w:rsidRPr="003F5304">
        <w:rPr>
          <w:lang w:val="af-ZA"/>
        </w:rPr>
        <w:t xml:space="preserve"> die hoogste en finale </w:t>
      </w:r>
      <w:r w:rsidRPr="003F5304">
        <w:rPr>
          <w:lang w:val="af-ZA"/>
        </w:rPr>
        <w:t>rol</w:t>
      </w:r>
      <w:r w:rsidR="004009BB" w:rsidRPr="003F5304">
        <w:rPr>
          <w:lang w:val="af-ZA"/>
        </w:rPr>
        <w:t xml:space="preserve"> gespeel het in die beoordeling of ’n teks </w:t>
      </w:r>
      <w:r w:rsidR="002E1897" w:rsidRPr="003F5304">
        <w:rPr>
          <w:lang w:val="af-ZA"/>
        </w:rPr>
        <w:t>in die Bybel moet staan of nie.</w:t>
      </w:r>
    </w:p>
    <w:p w14:paraId="7A4D9AB0" w14:textId="16A6E42B" w:rsidR="002E1897" w:rsidRPr="003F5304" w:rsidRDefault="002E1897" w:rsidP="002E1897">
      <w:pPr>
        <w:ind w:left="360"/>
        <w:rPr>
          <w:lang w:val="af-ZA"/>
        </w:rPr>
      </w:pPr>
      <w:r w:rsidRPr="003F5304">
        <w:rPr>
          <w:lang w:val="af-ZA"/>
        </w:rPr>
        <w:t>Dit sal natuurlik nie by alle Skrifkritici heeltemal die geval wees nie. Tog dink ek dat dit in meerdere of mindere mate by almal die geval is. Daar word na my mening nie genoegsaam erns van elke teks,</w:t>
      </w:r>
      <w:r w:rsidR="00EF175D">
        <w:rPr>
          <w:lang w:val="af-ZA"/>
        </w:rPr>
        <w:t xml:space="preserve"> </w:t>
      </w:r>
      <w:r w:rsidRPr="003F5304">
        <w:rPr>
          <w:lang w:val="af-ZA"/>
        </w:rPr>
        <w:t>wat we</w:t>
      </w:r>
      <w:r w:rsidR="00EF175D">
        <w:rPr>
          <w:lang w:val="af-ZA"/>
        </w:rPr>
        <w:t>g</w:t>
      </w:r>
      <w:r w:rsidRPr="003F5304">
        <w:rPr>
          <w:lang w:val="af-ZA"/>
        </w:rPr>
        <w:t xml:space="preserve">gelaat word, gemaak nie. </w:t>
      </w:r>
      <w:r w:rsidR="0026346D" w:rsidRPr="003F5304">
        <w:rPr>
          <w:lang w:val="af-ZA"/>
        </w:rPr>
        <w:t>Ek vind byvoorbeeld die argumente rondom die weglating van 1 Johannes 5</w:t>
      </w:r>
      <w:r w:rsidR="00296C3D" w:rsidRPr="003F5304">
        <w:rPr>
          <w:lang w:val="af-ZA"/>
        </w:rPr>
        <w:t xml:space="preserve"> vers 7 en 8 baie oppervlakkig.</w:t>
      </w:r>
    </w:p>
    <w:p w14:paraId="0E34469B" w14:textId="77777777" w:rsidR="00296C3D" w:rsidRPr="003F5304" w:rsidRDefault="00296C3D" w:rsidP="002E1897">
      <w:pPr>
        <w:ind w:left="360"/>
        <w:rPr>
          <w:lang w:val="af-ZA"/>
        </w:rPr>
      </w:pPr>
      <w:r w:rsidRPr="003F5304">
        <w:rPr>
          <w:lang w:val="af-ZA"/>
        </w:rPr>
        <w:t>Ek vra daarom baie ernstig: Kom ons steek ons hand baie, baie diep in eie boesem en laat ons onsself ernstig en biddend afvra of ons genoegsaam gestudeer het, wanneer ons sommer links en regs woorde weglaat en verander – almal van ons.</w:t>
      </w:r>
    </w:p>
    <w:p w14:paraId="068554BF" w14:textId="77777777" w:rsidR="00576EE5" w:rsidRPr="003F5304" w:rsidRDefault="00E749D4" w:rsidP="00C82110">
      <w:pPr>
        <w:pStyle w:val="ListParagraph"/>
        <w:numPr>
          <w:ilvl w:val="0"/>
          <w:numId w:val="1"/>
        </w:numPr>
        <w:rPr>
          <w:lang w:val="af-ZA"/>
        </w:rPr>
      </w:pPr>
      <w:r w:rsidRPr="003F5304">
        <w:rPr>
          <w:b/>
          <w:bCs/>
          <w:lang w:val="af-ZA"/>
        </w:rPr>
        <w:t>Die mens en sy woord kry die beslissende rol</w:t>
      </w:r>
      <w:r w:rsidRPr="003F5304">
        <w:rPr>
          <w:lang w:val="af-ZA"/>
        </w:rPr>
        <w:t xml:space="preserve">: </w:t>
      </w:r>
    </w:p>
    <w:p w14:paraId="4410CBD9" w14:textId="77777777" w:rsidR="006D761F" w:rsidRPr="003F5304" w:rsidRDefault="0045638F" w:rsidP="00576EE5">
      <w:pPr>
        <w:ind w:left="360"/>
        <w:rPr>
          <w:lang w:val="af-ZA"/>
        </w:rPr>
      </w:pPr>
      <w:r w:rsidRPr="003F5304">
        <w:rPr>
          <w:lang w:val="af-ZA"/>
        </w:rPr>
        <w:t xml:space="preserve">Ek is </w:t>
      </w:r>
      <w:r w:rsidR="00C82110" w:rsidRPr="003F5304">
        <w:rPr>
          <w:lang w:val="af-ZA"/>
        </w:rPr>
        <w:t>ernstig besorgd</w:t>
      </w:r>
      <w:r w:rsidRPr="003F5304">
        <w:rPr>
          <w:lang w:val="af-ZA"/>
        </w:rPr>
        <w:t xml:space="preserve"> daaroor dat i</w:t>
      </w:r>
      <w:r w:rsidR="004009BB" w:rsidRPr="003F5304">
        <w:rPr>
          <w:lang w:val="af-ZA"/>
        </w:rPr>
        <w:t xml:space="preserve">n die plek van die Skrif alleen die hoeveelheid </w:t>
      </w:r>
      <w:r w:rsidR="00C82110" w:rsidRPr="003F5304">
        <w:rPr>
          <w:lang w:val="af-ZA"/>
        </w:rPr>
        <w:t xml:space="preserve">menslike </w:t>
      </w:r>
      <w:r w:rsidR="004009BB" w:rsidRPr="003F5304">
        <w:rPr>
          <w:lang w:val="af-ZA"/>
        </w:rPr>
        <w:t xml:space="preserve">manuskripte </w:t>
      </w:r>
      <w:r w:rsidR="00514216" w:rsidRPr="003F5304">
        <w:rPr>
          <w:lang w:val="af-ZA"/>
        </w:rPr>
        <w:t xml:space="preserve">en die gewaande ouderdom daarvan </w:t>
      </w:r>
      <w:r w:rsidR="004009BB" w:rsidRPr="003F5304">
        <w:rPr>
          <w:lang w:val="af-ZA"/>
        </w:rPr>
        <w:t xml:space="preserve">gekom </w:t>
      </w:r>
      <w:r w:rsidR="0054365B" w:rsidRPr="003F5304">
        <w:rPr>
          <w:lang w:val="af-ZA"/>
        </w:rPr>
        <w:t xml:space="preserve">het </w:t>
      </w:r>
      <w:r w:rsidR="004009BB" w:rsidRPr="003F5304">
        <w:rPr>
          <w:lang w:val="af-ZA"/>
        </w:rPr>
        <w:t xml:space="preserve">en </w:t>
      </w:r>
      <w:r w:rsidR="0054365B" w:rsidRPr="003F5304">
        <w:rPr>
          <w:lang w:val="af-ZA"/>
        </w:rPr>
        <w:t xml:space="preserve">dat dit bedoeld of onbedoeld </w:t>
      </w:r>
      <w:r w:rsidR="004009BB" w:rsidRPr="003F5304">
        <w:rPr>
          <w:lang w:val="af-ZA"/>
        </w:rPr>
        <w:t>die h</w:t>
      </w:r>
      <w:r w:rsidR="0054365B" w:rsidRPr="003F5304">
        <w:rPr>
          <w:lang w:val="af-ZA"/>
        </w:rPr>
        <w:t xml:space="preserve">oogste punte </w:t>
      </w:r>
      <w:r w:rsidR="004009BB" w:rsidRPr="003F5304">
        <w:rPr>
          <w:lang w:val="af-ZA"/>
        </w:rPr>
        <w:t>tel</w:t>
      </w:r>
      <w:r w:rsidR="00660CDB" w:rsidRPr="003F5304">
        <w:rPr>
          <w:lang w:val="af-ZA"/>
        </w:rPr>
        <w:t xml:space="preserve"> in die besluit of ’n teks of woord in die Bybel moet staan of nie</w:t>
      </w:r>
      <w:r w:rsidR="004009BB" w:rsidRPr="003F5304">
        <w:rPr>
          <w:lang w:val="af-ZA"/>
        </w:rPr>
        <w:t>.</w:t>
      </w:r>
    </w:p>
    <w:p w14:paraId="536920F8" w14:textId="77777777" w:rsidR="0082180A" w:rsidRPr="003F5304" w:rsidRDefault="00871239" w:rsidP="00871239">
      <w:pPr>
        <w:pStyle w:val="Heading1"/>
        <w:rPr>
          <w:lang w:val="af-ZA"/>
        </w:rPr>
      </w:pPr>
      <w:bookmarkStart w:id="10" w:name="_Toc104444325"/>
      <w:r w:rsidRPr="003F5304">
        <w:rPr>
          <w:lang w:val="af-ZA"/>
        </w:rPr>
        <w:t>8</w:t>
      </w:r>
      <w:r w:rsidR="0082180A" w:rsidRPr="003F5304">
        <w:rPr>
          <w:lang w:val="af-ZA"/>
        </w:rPr>
        <w:t xml:space="preserve">. </w:t>
      </w:r>
      <w:r w:rsidRPr="003F5304">
        <w:rPr>
          <w:lang w:val="af-ZA"/>
        </w:rPr>
        <w:t>Mense kan ons die Woord nie gee nie, maar net God</w:t>
      </w:r>
      <w:bookmarkEnd w:id="10"/>
    </w:p>
    <w:p w14:paraId="03229B78" w14:textId="77777777" w:rsidR="0082180A" w:rsidRPr="003F5304" w:rsidRDefault="0086129B" w:rsidP="0082180A">
      <w:pPr>
        <w:rPr>
          <w:lang w:val="af-ZA"/>
        </w:rPr>
      </w:pPr>
      <w:r w:rsidRPr="003F5304">
        <w:rPr>
          <w:lang w:val="af-ZA"/>
        </w:rPr>
        <w:t>Ons beste werke is met sonde bevlek.</w:t>
      </w:r>
      <w:r w:rsidR="00F708AE" w:rsidRPr="003F5304">
        <w:rPr>
          <w:lang w:val="af-ZA"/>
        </w:rPr>
        <w:t xml:space="preserve"> Dit geld </w:t>
      </w:r>
      <w:r w:rsidR="006C39D7" w:rsidRPr="003F5304">
        <w:rPr>
          <w:lang w:val="af-ZA"/>
        </w:rPr>
        <w:t>eweneens van al die manuskripte en mense se pogings om tot ’n nuwe Moderne Kritiese Teks te kom.</w:t>
      </w:r>
      <w:r w:rsidR="00F708AE" w:rsidRPr="003F5304">
        <w:rPr>
          <w:lang w:val="af-ZA"/>
        </w:rPr>
        <w:t xml:space="preserve"> Daarom kan dit nooit</w:t>
      </w:r>
      <w:r w:rsidR="00AD6112" w:rsidRPr="003F5304">
        <w:rPr>
          <w:lang w:val="af-ZA"/>
        </w:rPr>
        <w:t xml:space="preserve"> of enigsins die deurslag gee nie.</w:t>
      </w:r>
    </w:p>
    <w:p w14:paraId="61B3081C" w14:textId="154E99BC" w:rsidR="00AD6112" w:rsidRPr="003F5304" w:rsidRDefault="00AD6112" w:rsidP="0082180A">
      <w:pPr>
        <w:rPr>
          <w:lang w:val="af-ZA"/>
        </w:rPr>
      </w:pPr>
      <w:r w:rsidRPr="003F5304">
        <w:rPr>
          <w:lang w:val="af-ZA"/>
        </w:rPr>
        <w:t>Ons staan met die menslike manuskripte voor menslike onvermoë om te bepaal wat die Woord is.</w:t>
      </w:r>
      <w:r w:rsidR="009D5B9C" w:rsidRPr="003F5304">
        <w:rPr>
          <w:lang w:val="af-ZA"/>
        </w:rPr>
        <w:t xml:space="preserve"> Van die manuskripte is ook deurspek van dwaalleer, waarteen net God deur die krag van sy Woord ons kan bewaar.</w:t>
      </w:r>
    </w:p>
    <w:p w14:paraId="2C4AF8E3" w14:textId="77777777" w:rsidR="00514216" w:rsidRPr="003F5304" w:rsidRDefault="00514216" w:rsidP="0082180A">
      <w:pPr>
        <w:rPr>
          <w:lang w:val="af-ZA"/>
        </w:rPr>
      </w:pPr>
      <w:r w:rsidRPr="003F5304">
        <w:rPr>
          <w:lang w:val="af-ZA"/>
        </w:rPr>
        <w:t>Daarby is dit nog maar ’n klein hoeveelheid van al die moontlike manuskripte wat ons het.</w:t>
      </w:r>
    </w:p>
    <w:p w14:paraId="533AD75C" w14:textId="77777777" w:rsidR="00514216" w:rsidRPr="003F5304" w:rsidRDefault="00514216" w:rsidP="00514216">
      <w:pPr>
        <w:rPr>
          <w:lang w:val="af-ZA"/>
        </w:rPr>
      </w:pPr>
      <w:r w:rsidRPr="003F5304">
        <w:rPr>
          <w:lang w:val="af-ZA"/>
        </w:rPr>
        <w:t>As ons by die sondige</w:t>
      </w:r>
      <w:r w:rsidR="006C39D7" w:rsidRPr="003F5304">
        <w:rPr>
          <w:lang w:val="af-ZA"/>
        </w:rPr>
        <w:t>, swak</w:t>
      </w:r>
      <w:r w:rsidRPr="003F5304">
        <w:rPr>
          <w:lang w:val="af-ZA"/>
        </w:rPr>
        <w:t xml:space="preserve"> mens vassteek en by ons gesnuffel in hierdie of daardie manuskripte, sal ons nooit sekerheid hê nie.</w:t>
      </w:r>
      <w:r w:rsidR="006C39D7" w:rsidRPr="003F5304">
        <w:rPr>
          <w:lang w:val="af-ZA"/>
        </w:rPr>
        <w:t xml:space="preserve"> Daarby is die Satan vir ons te sterk en hou hy ook nou nie op met sy aanvalle teen die Woord nie.</w:t>
      </w:r>
    </w:p>
    <w:p w14:paraId="1364B56C" w14:textId="1266A94A" w:rsidR="00514216" w:rsidRPr="003F5304" w:rsidRDefault="00514216" w:rsidP="00953010">
      <w:pPr>
        <w:rPr>
          <w:lang w:val="af-ZA"/>
        </w:rPr>
      </w:pPr>
      <w:r w:rsidRPr="003F5304">
        <w:rPr>
          <w:lang w:val="af-ZA"/>
        </w:rPr>
        <w:t xml:space="preserve">Oor ’n paar jaar word daar </w:t>
      </w:r>
      <w:r w:rsidR="006C39D7" w:rsidRPr="003F5304">
        <w:rPr>
          <w:lang w:val="af-ZA"/>
        </w:rPr>
        <w:t xml:space="preserve">boonop dalk </w:t>
      </w:r>
      <w:r w:rsidRPr="003F5304">
        <w:rPr>
          <w:lang w:val="af-ZA"/>
        </w:rPr>
        <w:t xml:space="preserve">weer </w:t>
      </w:r>
      <w:r w:rsidR="00953010">
        <w:rPr>
          <w:lang w:val="af-ZA"/>
        </w:rPr>
        <w:t xml:space="preserve">sogenaamd </w:t>
      </w:r>
      <w:r w:rsidRPr="003F5304">
        <w:rPr>
          <w:lang w:val="af-ZA"/>
        </w:rPr>
        <w:t>“</w:t>
      </w:r>
      <w:r w:rsidR="006C39D7" w:rsidRPr="003F5304">
        <w:rPr>
          <w:lang w:val="af-ZA"/>
        </w:rPr>
        <w:t>beter manuskripte”</w:t>
      </w:r>
      <w:r w:rsidR="00EF175D">
        <w:rPr>
          <w:lang w:val="af-ZA"/>
        </w:rPr>
        <w:t xml:space="preserve"> </w:t>
      </w:r>
      <w:r w:rsidR="006C39D7" w:rsidRPr="003F5304">
        <w:rPr>
          <w:lang w:val="af-ZA"/>
        </w:rPr>
        <w:t>ontdek en da</w:t>
      </w:r>
      <w:r w:rsidRPr="003F5304">
        <w:rPr>
          <w:lang w:val="af-ZA"/>
        </w:rPr>
        <w:t>n gaan ons nog verder en verder met ons dwase veranderings.</w:t>
      </w:r>
    </w:p>
    <w:p w14:paraId="1990B146" w14:textId="77777777" w:rsidR="00AD6112" w:rsidRPr="003F5304" w:rsidRDefault="00514216" w:rsidP="0082180A">
      <w:pPr>
        <w:rPr>
          <w:lang w:val="af-ZA"/>
        </w:rPr>
      </w:pPr>
      <w:r w:rsidRPr="003F5304">
        <w:rPr>
          <w:lang w:val="af-ZA"/>
        </w:rPr>
        <w:t xml:space="preserve">Daarom: </w:t>
      </w:r>
      <w:r w:rsidR="00AD6112" w:rsidRPr="003F5304">
        <w:rPr>
          <w:lang w:val="af-ZA"/>
        </w:rPr>
        <w:t>God alleen kan ons help.</w:t>
      </w:r>
      <w:r w:rsidR="009D5B9C" w:rsidRPr="003F5304">
        <w:rPr>
          <w:lang w:val="af-ZA"/>
        </w:rPr>
        <w:t xml:space="preserve"> As Hy die Woord nie aan ons gee nie, sal ons dit nooit h</w:t>
      </w:r>
      <w:r w:rsidR="00685CA7" w:rsidRPr="003F5304">
        <w:rPr>
          <w:lang w:val="af-ZA"/>
        </w:rPr>
        <w:t>ê nie.</w:t>
      </w:r>
    </w:p>
    <w:p w14:paraId="5EED9761" w14:textId="77777777" w:rsidR="003F0B2F" w:rsidRPr="003F5304" w:rsidRDefault="00015B12" w:rsidP="00015B12">
      <w:pPr>
        <w:rPr>
          <w:lang w:val="af-ZA"/>
        </w:rPr>
      </w:pPr>
      <w:r w:rsidRPr="003F5304">
        <w:rPr>
          <w:lang w:val="af-ZA"/>
        </w:rPr>
        <w:t xml:space="preserve">Luister tog na hierdie Woord: </w:t>
      </w:r>
      <w:r w:rsidRPr="003F5304">
        <w:rPr>
          <w:b/>
          <w:bCs/>
          <w:i/>
          <w:iCs/>
          <w:lang w:val="af-ZA"/>
        </w:rPr>
        <w:t>Sonder My kan julle niks doen nie</w:t>
      </w:r>
      <w:r w:rsidRPr="003F5304">
        <w:rPr>
          <w:lang w:val="af-ZA"/>
        </w:rPr>
        <w:t>. (Johannes 15:5).</w:t>
      </w:r>
    </w:p>
    <w:p w14:paraId="5BD552FB" w14:textId="77777777" w:rsidR="00685CA7" w:rsidRPr="003F5304" w:rsidRDefault="00871239" w:rsidP="0082180A">
      <w:pPr>
        <w:pStyle w:val="Heading1"/>
        <w:rPr>
          <w:lang w:val="af-ZA"/>
        </w:rPr>
      </w:pPr>
      <w:bookmarkStart w:id="11" w:name="_Toc104444326"/>
      <w:r w:rsidRPr="003F5304">
        <w:rPr>
          <w:lang w:val="af-ZA"/>
        </w:rPr>
        <w:t>9</w:t>
      </w:r>
      <w:r w:rsidR="0082180A" w:rsidRPr="003F5304">
        <w:rPr>
          <w:lang w:val="af-ZA"/>
        </w:rPr>
        <w:t xml:space="preserve">.  Ons </w:t>
      </w:r>
      <w:r w:rsidR="009D1BC6" w:rsidRPr="003F5304">
        <w:rPr>
          <w:lang w:val="af-ZA"/>
        </w:rPr>
        <w:t>Belydenis</w:t>
      </w:r>
      <w:bookmarkEnd w:id="11"/>
    </w:p>
    <w:p w14:paraId="21DD52DC" w14:textId="77777777" w:rsidR="0026346D" w:rsidRPr="003F5304" w:rsidRDefault="0026346D" w:rsidP="0026346D">
      <w:pPr>
        <w:rPr>
          <w:lang w:val="af-ZA"/>
        </w:rPr>
      </w:pPr>
      <w:r w:rsidRPr="003F5304">
        <w:rPr>
          <w:lang w:val="af-ZA"/>
        </w:rPr>
        <w:t>In so ’n artikel soos hierdie hoort ook dit wat ons in ons belydenis bely aangaande die Woord.</w:t>
      </w:r>
    </w:p>
    <w:p w14:paraId="42C07612" w14:textId="77777777" w:rsidR="0026346D" w:rsidRPr="003F5304" w:rsidRDefault="0026346D" w:rsidP="00015B12">
      <w:pPr>
        <w:rPr>
          <w:lang w:val="af-ZA"/>
        </w:rPr>
      </w:pPr>
      <w:r w:rsidRPr="003F5304">
        <w:rPr>
          <w:lang w:val="af-ZA"/>
        </w:rPr>
        <w:t>Dit behoort ook die riglyn</w:t>
      </w:r>
      <w:r w:rsidR="001E0663" w:rsidRPr="003F5304">
        <w:rPr>
          <w:lang w:val="af-ZA"/>
        </w:rPr>
        <w:t xml:space="preserve"> </w:t>
      </w:r>
      <w:r w:rsidRPr="003F5304">
        <w:rPr>
          <w:lang w:val="af-ZA"/>
        </w:rPr>
        <w:t>vir die vak Tekskritiek te wees.</w:t>
      </w:r>
    </w:p>
    <w:p w14:paraId="6C7E7A8F" w14:textId="77777777" w:rsidR="0026346D" w:rsidRPr="003F5304" w:rsidRDefault="0026346D" w:rsidP="0026346D">
      <w:pPr>
        <w:rPr>
          <w:lang w:val="af-ZA"/>
        </w:rPr>
      </w:pPr>
      <w:r w:rsidRPr="003F5304">
        <w:rPr>
          <w:lang w:val="af-ZA"/>
        </w:rPr>
        <w:t xml:space="preserve">As ons dan in 9.1 tot 9.2 gaan luister na wat die belydenisskrifte aangaande die Woord bely, </w:t>
      </w:r>
      <w:r w:rsidR="001A17C3" w:rsidRPr="003F5304">
        <w:rPr>
          <w:lang w:val="af-ZA"/>
        </w:rPr>
        <w:t xml:space="preserve">moet dit ons opval dat </w:t>
      </w:r>
      <w:r w:rsidR="00015B12" w:rsidRPr="003F5304">
        <w:rPr>
          <w:lang w:val="af-ZA"/>
        </w:rPr>
        <w:t xml:space="preserve">daar by </w:t>
      </w:r>
      <w:r w:rsidR="001A17C3" w:rsidRPr="003F5304">
        <w:rPr>
          <w:lang w:val="af-ZA"/>
        </w:rPr>
        <w:t>ons belydenisskrifte geen onsekerheid is oor wat die Woord is nie.</w:t>
      </w:r>
    </w:p>
    <w:p w14:paraId="4B30C0FA" w14:textId="65F3CDD4" w:rsidR="001A17C3" w:rsidRPr="003F5304" w:rsidRDefault="001A17C3" w:rsidP="0026346D">
      <w:pPr>
        <w:rPr>
          <w:lang w:val="af-ZA"/>
        </w:rPr>
      </w:pPr>
      <w:r w:rsidRPr="003F5304">
        <w:rPr>
          <w:lang w:val="af-ZA"/>
        </w:rPr>
        <w:t xml:space="preserve">Ons hoor byvoorbeeld daarin van </w:t>
      </w:r>
      <w:r w:rsidRPr="003F5304">
        <w:rPr>
          <w:b/>
          <w:bCs/>
          <w:lang w:val="af-ZA"/>
        </w:rPr>
        <w:t>God se besondere sorg vir ons</w:t>
      </w:r>
      <w:r w:rsidRPr="003F5304">
        <w:rPr>
          <w:lang w:val="af-ZA"/>
        </w:rPr>
        <w:t xml:space="preserve"> – let wel: </w:t>
      </w:r>
      <w:r w:rsidRPr="003F5304">
        <w:rPr>
          <w:b/>
          <w:bCs/>
          <w:lang w:val="af-ZA"/>
        </w:rPr>
        <w:t>ook vir ons</w:t>
      </w:r>
      <w:r w:rsidRPr="003F5304">
        <w:rPr>
          <w:lang w:val="af-ZA"/>
        </w:rPr>
        <w:t xml:space="preserve"> – en dat God uit besondere sorg vir ons saligheid die die Woord laat opskrywe het.</w:t>
      </w:r>
      <w:r w:rsidR="001E0663" w:rsidRPr="003F5304">
        <w:rPr>
          <w:lang w:val="af-ZA"/>
        </w:rPr>
        <w:t xml:space="preserve"> (NGB A</w:t>
      </w:r>
      <w:r w:rsidR="00EF175D">
        <w:rPr>
          <w:lang w:val="af-ZA"/>
        </w:rPr>
        <w:t>r</w:t>
      </w:r>
      <w:r w:rsidR="001E0663" w:rsidRPr="003F5304">
        <w:rPr>
          <w:lang w:val="af-ZA"/>
        </w:rPr>
        <w:t>tikel 3)</w:t>
      </w:r>
    </w:p>
    <w:p w14:paraId="28680892" w14:textId="77777777" w:rsidR="001A17C3" w:rsidRPr="003F5304" w:rsidRDefault="001A17C3" w:rsidP="0026346D">
      <w:pPr>
        <w:rPr>
          <w:lang w:val="af-ZA"/>
        </w:rPr>
      </w:pPr>
      <w:r w:rsidRPr="003F5304">
        <w:rPr>
          <w:lang w:val="af-ZA"/>
        </w:rPr>
        <w:t xml:space="preserve">Die woordjie </w:t>
      </w:r>
      <w:r w:rsidR="00015B12" w:rsidRPr="003F5304">
        <w:rPr>
          <w:b/>
          <w:bCs/>
          <w:lang w:val="af-ZA"/>
        </w:rPr>
        <w:t>ó</w:t>
      </w:r>
      <w:r w:rsidRPr="003F5304">
        <w:rPr>
          <w:b/>
          <w:bCs/>
          <w:lang w:val="af-ZA"/>
        </w:rPr>
        <w:t>ns</w:t>
      </w:r>
      <w:r w:rsidRPr="003F5304">
        <w:rPr>
          <w:lang w:val="af-ZA"/>
        </w:rPr>
        <w:t xml:space="preserve"> is so belangrik. Dit kan tog nie wees dat daardie Woord net geld van die eerste Geskrifte wat deur Paulus, Johannes of Markus opgeskryf is nie.</w:t>
      </w:r>
      <w:r w:rsidR="001D0A8A" w:rsidRPr="003F5304">
        <w:rPr>
          <w:lang w:val="af-ZA"/>
        </w:rPr>
        <w:t xml:space="preserve"> Die dinge in die Bybel, die heerlike beloftes, is tog ook vir ons bedoel en vir ons gegee?</w:t>
      </w:r>
      <w:r w:rsidR="001E0663" w:rsidRPr="003F5304">
        <w:rPr>
          <w:lang w:val="af-ZA"/>
        </w:rPr>
        <w:t xml:space="preserve"> Wat het ek aan ’n Woord, wat nie meer bestaan nie?</w:t>
      </w:r>
    </w:p>
    <w:p w14:paraId="3A1D8309" w14:textId="77777777" w:rsidR="0082180A" w:rsidRPr="003F5304" w:rsidRDefault="00871239" w:rsidP="00685CA7">
      <w:pPr>
        <w:pStyle w:val="Heading2"/>
        <w:rPr>
          <w:lang w:val="af-ZA"/>
        </w:rPr>
      </w:pPr>
      <w:bookmarkStart w:id="12" w:name="_Toc104444327"/>
      <w:r w:rsidRPr="003F5304">
        <w:rPr>
          <w:lang w:val="af-ZA"/>
        </w:rPr>
        <w:t>9</w:t>
      </w:r>
      <w:r w:rsidR="00BB5CDF" w:rsidRPr="003F5304">
        <w:rPr>
          <w:lang w:val="af-ZA"/>
        </w:rPr>
        <w:t xml:space="preserve">.1 </w:t>
      </w:r>
      <w:r w:rsidR="0082180A" w:rsidRPr="003F5304">
        <w:rPr>
          <w:lang w:val="af-ZA"/>
        </w:rPr>
        <w:t>Nederlandse Geloofsbelydenis Artikel</w:t>
      </w:r>
      <w:r w:rsidR="00685CA7" w:rsidRPr="003F5304">
        <w:rPr>
          <w:lang w:val="af-ZA"/>
        </w:rPr>
        <w:t xml:space="preserve"> 3</w:t>
      </w:r>
      <w:bookmarkEnd w:id="12"/>
    </w:p>
    <w:p w14:paraId="1938BA60" w14:textId="77777777" w:rsidR="00685CA7" w:rsidRPr="003F5304" w:rsidRDefault="00685CA7" w:rsidP="00BB5CDF">
      <w:pPr>
        <w:pStyle w:val="Heading3"/>
        <w:rPr>
          <w:lang w:val="af-ZA"/>
        </w:rPr>
      </w:pPr>
      <w:bookmarkStart w:id="13" w:name="_Toc104444328"/>
      <w:r w:rsidRPr="003F5304">
        <w:rPr>
          <w:lang w:val="af-ZA"/>
        </w:rPr>
        <w:t>Artikel 3 - Die geskrewe Woord van God</w:t>
      </w:r>
      <w:bookmarkEnd w:id="13"/>
    </w:p>
    <w:p w14:paraId="3052C101" w14:textId="77777777" w:rsidR="00685CA7" w:rsidRPr="003F5304" w:rsidRDefault="00685CA7" w:rsidP="00BB5CDF">
      <w:pPr>
        <w:rPr>
          <w:lang w:val="af-ZA"/>
        </w:rPr>
      </w:pPr>
      <w:r w:rsidRPr="003F5304">
        <w:rPr>
          <w:lang w:val="af-ZA"/>
        </w:rPr>
        <w:t> </w:t>
      </w:r>
      <w:r w:rsidR="00FD774D" w:rsidRPr="003F5304">
        <w:rPr>
          <w:lang w:val="af-ZA"/>
        </w:rPr>
        <w:t>“</w:t>
      </w:r>
      <w:r w:rsidRPr="003F5304">
        <w:rPr>
          <w:lang w:val="af-ZA"/>
        </w:rPr>
        <w:t xml:space="preserve">Ons bely dat hierdie Woord van God nie deur die wil van 'n mens gestuur of voortgebring is nie, </w:t>
      </w:r>
      <w:r w:rsidRPr="003F5304">
        <w:rPr>
          <w:i/>
          <w:lang w:val="af-ZA"/>
        </w:rPr>
        <w:t>maar die heilige mense van God het dit, deur die Heilige Gees gedrywe, gespreek</w:t>
      </w:r>
      <w:r w:rsidRPr="003F5304">
        <w:rPr>
          <w:lang w:val="af-ZA"/>
        </w:rPr>
        <w:t>, soos die heilige Petrus sê (2 Pet</w:t>
      </w:r>
      <w:r w:rsidR="00015B12" w:rsidRPr="003F5304">
        <w:rPr>
          <w:lang w:val="af-ZA"/>
        </w:rPr>
        <w:t>rus</w:t>
      </w:r>
      <w:r w:rsidRPr="003F5304">
        <w:rPr>
          <w:lang w:val="af-ZA"/>
        </w:rPr>
        <w:t xml:space="preserve"> 1:21). Daarna het God </w:t>
      </w:r>
      <w:r w:rsidRPr="003F5304">
        <w:rPr>
          <w:b/>
          <w:bCs/>
          <w:lang w:val="af-ZA"/>
        </w:rPr>
        <w:t xml:space="preserve">deur sy besondere sorg vir ons </w:t>
      </w:r>
      <w:r w:rsidRPr="003F5304">
        <w:rPr>
          <w:lang w:val="af-ZA"/>
        </w:rPr>
        <w:t>en ons saligheid sy knegte (die profete en apostels) beveel om sy geopenbaarde Woord op skrif te stel, en H</w:t>
      </w:r>
      <w:r w:rsidR="00243A45" w:rsidRPr="003F5304">
        <w:rPr>
          <w:lang w:val="af-ZA"/>
        </w:rPr>
        <w:t>y</w:t>
      </w:r>
      <w:r w:rsidRPr="003F5304">
        <w:rPr>
          <w:lang w:val="af-ZA"/>
        </w:rPr>
        <w:t xml:space="preserve"> self het met sy vinger die twee tafels van die wet geskrywe. Daarom noem ons sulke geskrifte die heilige en Goddelike Skrif.</w:t>
      </w:r>
      <w:r w:rsidR="00FD774D" w:rsidRPr="003F5304">
        <w:rPr>
          <w:lang w:val="af-ZA"/>
        </w:rPr>
        <w:t>”</w:t>
      </w:r>
    </w:p>
    <w:p w14:paraId="71C30BD1" w14:textId="77777777" w:rsidR="00685CA7" w:rsidRPr="003F5304" w:rsidRDefault="00685CA7" w:rsidP="005404EF">
      <w:pPr>
        <w:pStyle w:val="Heading3"/>
        <w:rPr>
          <w:lang w:val="af-ZA"/>
        </w:rPr>
      </w:pPr>
      <w:bookmarkStart w:id="14" w:name="_Toc104444329"/>
      <w:r w:rsidRPr="003F5304">
        <w:rPr>
          <w:lang w:val="af-ZA"/>
        </w:rPr>
        <w:t>Artikel 5 - Die gesag van die Heilige Skrif</w:t>
      </w:r>
      <w:bookmarkEnd w:id="14"/>
      <w:r w:rsidRPr="003F5304">
        <w:rPr>
          <w:lang w:val="af-ZA"/>
        </w:rPr>
        <w:t> </w:t>
      </w:r>
    </w:p>
    <w:p w14:paraId="62A94390" w14:textId="77777777" w:rsidR="00685CA7" w:rsidRPr="003F5304" w:rsidRDefault="00FD774D" w:rsidP="00685CA7">
      <w:pPr>
        <w:rPr>
          <w:lang w:val="af-ZA"/>
        </w:rPr>
      </w:pPr>
      <w:r w:rsidRPr="003F5304">
        <w:rPr>
          <w:lang w:val="af-ZA"/>
        </w:rPr>
        <w:t>“</w:t>
      </w:r>
      <w:r w:rsidR="00685CA7" w:rsidRPr="003F5304">
        <w:rPr>
          <w:lang w:val="af-ZA"/>
        </w:rPr>
        <w:t>Ons aanvaar al hierdie boeke en hulle alleen, as heilig en kanoniek om ons geloof daarna te rig, daarop te grondves en daarmee te bevestig. Ons glo ook sonder twyfel alles wat daarin vervat is, nie juis omdat die kerk hulle aanvaar en as sodanig beskou nie maar veral omdat die Heilige Gees in ons hart getuig dat hulle van God is. Hulle het ook die bewys daarvan in hulleself, aangesien selfs die blindes kan tas dat die dinge wat daarin voorspel is, plaasvind.</w:t>
      </w:r>
      <w:r w:rsidRPr="003F5304">
        <w:rPr>
          <w:lang w:val="af-ZA"/>
        </w:rPr>
        <w:t>”</w:t>
      </w:r>
    </w:p>
    <w:p w14:paraId="1291E839" w14:textId="2E5B0080" w:rsidR="00FD774D" w:rsidRPr="003F5304" w:rsidRDefault="005404EF" w:rsidP="00FD774D">
      <w:pPr>
        <w:rPr>
          <w:lang w:val="af-ZA"/>
        </w:rPr>
      </w:pPr>
      <w:r w:rsidRPr="003F5304">
        <w:rPr>
          <w:lang w:val="af-ZA"/>
        </w:rPr>
        <w:t xml:space="preserve">Onder punt 1 het ek dit gehad oor </w:t>
      </w:r>
      <w:r w:rsidR="00FD774D" w:rsidRPr="003F5304">
        <w:rPr>
          <w:lang w:val="af-ZA"/>
        </w:rPr>
        <w:t>Matteus 6:13</w:t>
      </w:r>
      <w:r w:rsidR="00005727">
        <w:rPr>
          <w:lang w:val="af-ZA"/>
        </w:rPr>
        <w:t>b</w:t>
      </w:r>
      <w:r w:rsidR="00FD774D" w:rsidRPr="003F5304">
        <w:rPr>
          <w:lang w:val="af-ZA"/>
        </w:rPr>
        <w:t xml:space="preserve">, </w:t>
      </w:r>
      <w:r w:rsidRPr="003F5304">
        <w:rPr>
          <w:lang w:val="af-ZA"/>
        </w:rPr>
        <w:t>die slot van die Onse Vader, wat in die 2020</w:t>
      </w:r>
      <w:r w:rsidR="00FD774D" w:rsidRPr="003F5304">
        <w:rPr>
          <w:lang w:val="af-ZA"/>
        </w:rPr>
        <w:t>-</w:t>
      </w:r>
      <w:r w:rsidRPr="003F5304">
        <w:rPr>
          <w:lang w:val="af-ZA"/>
        </w:rPr>
        <w:t xml:space="preserve">vertaling weer teruggebring is in die Bybel. </w:t>
      </w:r>
    </w:p>
    <w:p w14:paraId="02867E52" w14:textId="77777777" w:rsidR="00FD774D" w:rsidRPr="003F5304" w:rsidRDefault="005404EF" w:rsidP="00FD774D">
      <w:pPr>
        <w:rPr>
          <w:lang w:val="af-ZA"/>
        </w:rPr>
      </w:pPr>
      <w:r w:rsidRPr="003F5304">
        <w:rPr>
          <w:lang w:val="af-ZA"/>
        </w:rPr>
        <w:t xml:space="preserve">As </w:t>
      </w:r>
      <w:r w:rsidRPr="003F5304">
        <w:rPr>
          <w:b/>
          <w:bCs/>
          <w:lang w:val="af-ZA"/>
        </w:rPr>
        <w:t>motivering</w:t>
      </w:r>
      <w:r w:rsidRPr="003F5304">
        <w:rPr>
          <w:lang w:val="af-ZA"/>
        </w:rPr>
        <w:t xml:space="preserve"> </w:t>
      </w:r>
      <w:r w:rsidR="00FD774D" w:rsidRPr="003F5304">
        <w:rPr>
          <w:lang w:val="af-ZA"/>
        </w:rPr>
        <w:t>vir die terugbring van Matteus 6:13b skryf die vertalers die volgende voetnoot:</w:t>
      </w:r>
    </w:p>
    <w:p w14:paraId="7CA8B852" w14:textId="77777777" w:rsidR="005404EF" w:rsidRPr="003F5304" w:rsidRDefault="009B3415" w:rsidP="00FD774D">
      <w:pPr>
        <w:rPr>
          <w:lang w:val="af-ZA"/>
        </w:rPr>
      </w:pPr>
      <w:r w:rsidRPr="003F5304">
        <w:rPr>
          <w:lang w:val="af-ZA"/>
        </w:rPr>
        <w:t xml:space="preserve">(Matteus) </w:t>
      </w:r>
      <w:r w:rsidR="005404EF" w:rsidRPr="003F5304">
        <w:rPr>
          <w:lang w:val="af-ZA"/>
        </w:rPr>
        <w:t xml:space="preserve">6:13 </w:t>
      </w:r>
      <w:r w:rsidR="005404EF" w:rsidRPr="003F5304">
        <w:rPr>
          <w:b/>
          <w:bCs/>
          <w:lang w:val="af-ZA"/>
        </w:rPr>
        <w:t>Want</w:t>
      </w:r>
      <w:r w:rsidR="005404EF" w:rsidRPr="003F5304">
        <w:rPr>
          <w:lang w:val="af-ZA"/>
        </w:rPr>
        <w:t xml:space="preserve"> ... </w:t>
      </w:r>
      <w:r w:rsidR="005404EF" w:rsidRPr="003F5304">
        <w:rPr>
          <w:b/>
          <w:bCs/>
          <w:lang w:val="af-ZA"/>
        </w:rPr>
        <w:t>Amen</w:t>
      </w:r>
      <w:r w:rsidR="005404EF" w:rsidRPr="003F5304">
        <w:rPr>
          <w:lang w:val="af-ZA"/>
        </w:rPr>
        <w:t>: Volgens teksgetuienis was hierdie lofprysi</w:t>
      </w:r>
      <w:r w:rsidR="008E7619" w:rsidRPr="003F5304">
        <w:rPr>
          <w:lang w:val="af-ZA"/>
        </w:rPr>
        <w:t xml:space="preserve">ng nie aanvanklik deel van die </w:t>
      </w:r>
      <w:r w:rsidR="005404EF" w:rsidRPr="003F5304">
        <w:rPr>
          <w:lang w:val="af-ZA"/>
        </w:rPr>
        <w:t xml:space="preserve">bronteks nie. Dit het egter so deel van die liturgie van die vroeë kerk geword dat dit mettertyd in baie mss </w:t>
      </w:r>
      <w:r w:rsidR="001C45C9" w:rsidRPr="003F5304">
        <w:rPr>
          <w:lang w:val="af-ZA"/>
        </w:rPr>
        <w:t xml:space="preserve">(manuskripte) </w:t>
      </w:r>
      <w:r w:rsidR="005404EF" w:rsidRPr="003F5304">
        <w:rPr>
          <w:lang w:val="af-ZA"/>
        </w:rPr>
        <w:t>opgeneem is en sodoende deel van die gebed geword het.</w:t>
      </w:r>
    </w:p>
    <w:p w14:paraId="6FB42C42" w14:textId="77777777" w:rsidR="005404EF" w:rsidRPr="003F5304" w:rsidRDefault="001C45C9" w:rsidP="007322C0">
      <w:pPr>
        <w:rPr>
          <w:lang w:val="af-ZA"/>
        </w:rPr>
      </w:pPr>
      <w:r w:rsidRPr="003F5304">
        <w:rPr>
          <w:lang w:val="af-ZA"/>
        </w:rPr>
        <w:t xml:space="preserve">Hierdie motivering gaan juis in teen wat die NGB hier sê: Ons glo ook sonder twyfel alles wat daarin vervat is, </w:t>
      </w:r>
      <w:r w:rsidRPr="003F5304">
        <w:rPr>
          <w:b/>
          <w:bCs/>
          <w:i/>
          <w:iCs/>
          <w:lang w:val="af-ZA"/>
        </w:rPr>
        <w:t>nie juis omdat die kerk hulle aanvaar en as sodanig beskou nie</w:t>
      </w:r>
      <w:r w:rsidRPr="003F5304">
        <w:rPr>
          <w:lang w:val="af-ZA"/>
        </w:rPr>
        <w:t xml:space="preserve"> …</w:t>
      </w:r>
      <w:r w:rsidR="00C62B4C" w:rsidRPr="003F5304">
        <w:rPr>
          <w:lang w:val="af-ZA"/>
        </w:rPr>
        <w:t xml:space="preserve"> Die verband van hierdie teks</w:t>
      </w:r>
      <w:r w:rsidR="007322C0" w:rsidRPr="003F5304">
        <w:rPr>
          <w:lang w:val="af-ZA"/>
        </w:rPr>
        <w:t xml:space="preserve"> (Matteus 6:9, waar Jesus Self sê: Só moet julle dan bid …</w:t>
      </w:r>
      <w:r w:rsidR="009B3415" w:rsidRPr="003F5304">
        <w:rPr>
          <w:lang w:val="af-ZA"/>
        </w:rPr>
        <w:t>Want aan U behoort die koninkryk en die krag en die heerlikheid tot in ewigheid. Amen</w:t>
      </w:r>
      <w:r w:rsidR="007322C0" w:rsidRPr="003F5304">
        <w:rPr>
          <w:lang w:val="af-ZA"/>
        </w:rPr>
        <w:t>) laat ons in alle duidelikheid sien dat ons in vers 13 met die eie woorde van Jesus</w:t>
      </w:r>
      <w:r w:rsidR="009B3415" w:rsidRPr="003F5304">
        <w:rPr>
          <w:lang w:val="af-ZA"/>
        </w:rPr>
        <w:t xml:space="preserve">, van God, </w:t>
      </w:r>
      <w:r w:rsidR="007322C0" w:rsidRPr="003F5304">
        <w:rPr>
          <w:lang w:val="af-ZA"/>
        </w:rPr>
        <w:t xml:space="preserve"> te make het.</w:t>
      </w:r>
    </w:p>
    <w:p w14:paraId="6E12C44E" w14:textId="77777777" w:rsidR="009B3415" w:rsidRPr="003F5304" w:rsidRDefault="009B3415" w:rsidP="009B3415">
      <w:pPr>
        <w:rPr>
          <w:lang w:val="af-ZA"/>
        </w:rPr>
      </w:pPr>
      <w:r w:rsidRPr="003F5304">
        <w:rPr>
          <w:lang w:val="af-ZA"/>
        </w:rPr>
        <w:t>Die 2020-vertaling moes dit gemotiveer het: Gód sê dit. Nie die kerk nie. Miskien het die vertalers dit nie so bedoel nie, maar dit kom wel so oor.</w:t>
      </w:r>
    </w:p>
    <w:p w14:paraId="6101C691" w14:textId="77777777" w:rsidR="00DE0083" w:rsidRPr="003F5304" w:rsidRDefault="00DE0083" w:rsidP="005404EF">
      <w:pPr>
        <w:pStyle w:val="Heading3"/>
        <w:rPr>
          <w:lang w:val="af-ZA"/>
        </w:rPr>
      </w:pPr>
      <w:bookmarkStart w:id="15" w:name="_Toc104444330"/>
      <w:r w:rsidRPr="003F5304">
        <w:rPr>
          <w:lang w:val="af-ZA"/>
        </w:rPr>
        <w:t>Artikel 7 - Die Volkomenheid van die Heilige Skrif</w:t>
      </w:r>
      <w:bookmarkEnd w:id="15"/>
    </w:p>
    <w:p w14:paraId="1C2B879D" w14:textId="6D02DBB0" w:rsidR="00DE0083" w:rsidRPr="003F5304" w:rsidRDefault="00DE0083" w:rsidP="007D164B">
      <w:pPr>
        <w:rPr>
          <w:lang w:val="af-ZA"/>
        </w:rPr>
      </w:pPr>
      <w:r w:rsidRPr="003F5304">
        <w:rPr>
          <w:lang w:val="af-ZA"/>
        </w:rPr>
        <w:t> </w:t>
      </w:r>
      <w:r w:rsidR="009B3415" w:rsidRPr="003F5304">
        <w:rPr>
          <w:lang w:val="af-ZA"/>
        </w:rPr>
        <w:t>“</w:t>
      </w:r>
      <w:r w:rsidRPr="003F5304">
        <w:rPr>
          <w:lang w:val="af-ZA"/>
        </w:rPr>
        <w:t xml:space="preserve">Ons glo dat hierdie Heilige Skrif die wil van God volkome bevat en dat alles wat die mens vir sy saligheid moet glo, daarin voldoende geleer word. Aangesien die hele wyse waarop God deur ons gedien moet word, daarin breedvoerig beskrywe word, mag ook niemand, selfs nie die apostels nie, anders leer as wat ons reeds deur die Heilige Skrif geleer word nie - </w:t>
      </w:r>
      <w:r w:rsidRPr="003F5304">
        <w:rPr>
          <w:i/>
          <w:lang w:val="af-ZA"/>
        </w:rPr>
        <w:t>ja, al was daar ook 'n engel uit die hemel</w:t>
      </w:r>
      <w:r w:rsidRPr="003F5304">
        <w:rPr>
          <w:lang w:val="af-ZA"/>
        </w:rPr>
        <w:t>, soos die apostel Paulus sê (Gal</w:t>
      </w:r>
      <w:r w:rsidR="00015B12" w:rsidRPr="003F5304">
        <w:rPr>
          <w:lang w:val="af-ZA"/>
        </w:rPr>
        <w:t>asiërs</w:t>
      </w:r>
      <w:r w:rsidRPr="003F5304">
        <w:rPr>
          <w:lang w:val="af-ZA"/>
        </w:rPr>
        <w:t xml:space="preserve"> 1:8: Maar al sou ons of 'n engel uit die hemel julle 'n evangelie verkondig in stryd met die wat ons julle verkondig het, laat hom 'n vervloeking wees!). En aangesien dit verbode is </w:t>
      </w:r>
      <w:r w:rsidRPr="003F5304">
        <w:rPr>
          <w:i/>
          <w:lang w:val="af-ZA"/>
        </w:rPr>
        <w:t>om iets by die Woord van God by te voeg of daarvan weg te laat</w:t>
      </w:r>
      <w:r w:rsidRPr="003F5304">
        <w:rPr>
          <w:lang w:val="af-ZA"/>
        </w:rPr>
        <w:t xml:space="preserve"> (Deut</w:t>
      </w:r>
      <w:r w:rsidR="00015B12" w:rsidRPr="003F5304">
        <w:rPr>
          <w:lang w:val="af-ZA"/>
        </w:rPr>
        <w:t>eronomium</w:t>
      </w:r>
      <w:r w:rsidRPr="003F5304">
        <w:rPr>
          <w:lang w:val="af-ZA"/>
        </w:rPr>
        <w:t xml:space="preserve"> 12:32: Alles wat ek julle beveel, dit moet julle sorgvuldig hou; jy mag daar niks byvoeg en daar niks van weglaat nie), blyk dit duidelik dat die leer daarvan heeltemal volmaak en in alle opsigte volkome is. Ons mag ook geen geskrifte van mense, hoe heilig die mense ook al was, met die Goddelike Skrif gelykstel nie; ook mag ons nie die gewoonte of die groot getalle of oudheid of opvolging van tye of van persone of kerkvergaderings, verordeninge of besluite met dié waarheid van God gelykstel nie, want die waarheid is bo alles. Alle mense is immers uit hulleself leuenaars en nietiger as die nietigheid self (Ps. 62:10: Ja, nietigheid is die mensekinders, leuens is die aansienlikes; in die weegskaal moet hulle opgaan, almal saam is hulle minder as nietigheid.). Ons verwerp daarom met ons hele hart alles wat nie met hierdie onfeilbare reël ooreenkom nie, soos die apostels ons leer as hulle sê: "...</w:t>
      </w:r>
      <w:r w:rsidRPr="003F5304">
        <w:rPr>
          <w:i/>
          <w:lang w:val="af-ZA"/>
        </w:rPr>
        <w:t>maar stel die geeste op die proef of hulle uit God is</w:t>
      </w:r>
      <w:r w:rsidR="00005727">
        <w:rPr>
          <w:lang w:val="af-ZA"/>
        </w:rPr>
        <w:t>" (1 Johannes</w:t>
      </w:r>
      <w:r w:rsidRPr="003F5304">
        <w:rPr>
          <w:lang w:val="af-ZA"/>
        </w:rPr>
        <w:t xml:space="preserve"> 4:1) en: "</w:t>
      </w:r>
      <w:r w:rsidRPr="003F5304">
        <w:rPr>
          <w:i/>
          <w:lang w:val="af-ZA"/>
        </w:rPr>
        <w:t>As iemand na julle kom en hierdie leer nie bring nie, ontvang hom nie in die huis nie</w:t>
      </w:r>
      <w:r w:rsidR="00005727">
        <w:rPr>
          <w:lang w:val="af-ZA"/>
        </w:rPr>
        <w:t>..." (2 Johannes</w:t>
      </w:r>
      <w:r w:rsidRPr="003F5304">
        <w:rPr>
          <w:lang w:val="af-ZA"/>
        </w:rPr>
        <w:t>:10).</w:t>
      </w:r>
      <w:r w:rsidR="009B3415" w:rsidRPr="003F5304">
        <w:rPr>
          <w:lang w:val="af-ZA"/>
        </w:rPr>
        <w:t>”</w:t>
      </w:r>
    </w:p>
    <w:p w14:paraId="4CFE4AD5" w14:textId="460175E6" w:rsidR="00445556" w:rsidRPr="003F5304" w:rsidRDefault="007D164B" w:rsidP="00445556">
      <w:pPr>
        <w:rPr>
          <w:lang w:val="af-ZA"/>
        </w:rPr>
      </w:pPr>
      <w:r w:rsidRPr="003F5304">
        <w:rPr>
          <w:lang w:val="af-ZA"/>
        </w:rPr>
        <w:t>Ons belydenis haal onder andere die ernstige waarskuwing van Deuteronomium 12:32 aan, dat ons niks by die Woord mag byvoeg of weglaat nie. Daarby moet nog Openbaring 22:18-19</w:t>
      </w:r>
      <w:r w:rsidR="00445556" w:rsidRPr="003F5304">
        <w:rPr>
          <w:lang w:val="af-ZA"/>
        </w:rPr>
        <w:t xml:space="preserve"> gevoeg word, wat ’n aanhaling van Deuteronomium is: Want ek betuig aan elkeen wat die woorde van die profesie van hierdie boek hoor: As iemand by hierdie dinge byvoeg, dan sal God oor hom die plae byvoeg waarvan in hierdie boek geskrywe is. En as iemand iets van die woorde van die boek van hierdie profesie wegneem, dan sal God sy deel wegneem uit die boek van die lewe en uit die heilige stad en uit die dinge waarvan in hierdie boek geskrywe is. Vergelyk boonop Spreuke 30:6: Voeg by sy woorde niks by nie, sodat Hy van jou nie rekenskap vorder en jy as </w:t>
      </w:r>
      <w:r w:rsidR="00EF175D">
        <w:rPr>
          <w:lang w:val="af-ZA"/>
        </w:rPr>
        <w:t>ŉ</w:t>
      </w:r>
      <w:r w:rsidR="00445556" w:rsidRPr="003F5304">
        <w:rPr>
          <w:lang w:val="af-ZA"/>
        </w:rPr>
        <w:t xml:space="preserve"> leuenaar openbaar word nie. </w:t>
      </w:r>
    </w:p>
    <w:p w14:paraId="52899B14" w14:textId="552C1C46" w:rsidR="007D164B" w:rsidRPr="003F5304" w:rsidRDefault="00445556" w:rsidP="00445556">
      <w:pPr>
        <w:rPr>
          <w:lang w:val="af-ZA"/>
        </w:rPr>
      </w:pPr>
      <w:r w:rsidRPr="003F5304">
        <w:rPr>
          <w:lang w:val="af-ZA"/>
        </w:rPr>
        <w:t>Hierdie woorde is tipiese Verbondsvoorskrifte, wat ons met huiwering en versigtigheid moet vervul</w:t>
      </w:r>
      <w:r w:rsidR="009B3415" w:rsidRPr="003F5304">
        <w:rPr>
          <w:lang w:val="af-ZA"/>
        </w:rPr>
        <w:t xml:space="preserve"> om nie aan die eie Verbondskrif van die Here te verander nie</w:t>
      </w:r>
      <w:r w:rsidRPr="003F5304">
        <w:rPr>
          <w:lang w:val="af-ZA"/>
        </w:rPr>
        <w:t>. Dit is heeltemal ter sake in die saak van tekskritiek.</w:t>
      </w:r>
    </w:p>
    <w:p w14:paraId="040F35F8" w14:textId="77777777" w:rsidR="00D974CD" w:rsidRPr="003F5304" w:rsidRDefault="00871239" w:rsidP="00BB5CDF">
      <w:pPr>
        <w:pStyle w:val="Heading2"/>
        <w:rPr>
          <w:lang w:val="af-ZA"/>
        </w:rPr>
      </w:pPr>
      <w:bookmarkStart w:id="16" w:name="_Toc104444331"/>
      <w:r w:rsidRPr="003F5304">
        <w:rPr>
          <w:lang w:val="af-ZA"/>
        </w:rPr>
        <w:t>9</w:t>
      </w:r>
      <w:r w:rsidR="00BB5CDF" w:rsidRPr="003F5304">
        <w:rPr>
          <w:lang w:val="af-ZA"/>
        </w:rPr>
        <w:t>.2 Heidelbergse Kategismus</w:t>
      </w:r>
      <w:bookmarkEnd w:id="16"/>
    </w:p>
    <w:p w14:paraId="56962D8E" w14:textId="77777777" w:rsidR="00DE0083" w:rsidRPr="003F5304" w:rsidRDefault="00DE0083" w:rsidP="00DE0083">
      <w:pPr>
        <w:rPr>
          <w:lang w:val="af-ZA"/>
        </w:rPr>
      </w:pPr>
      <w:r w:rsidRPr="003F5304">
        <w:rPr>
          <w:b/>
          <w:bCs/>
          <w:lang w:val="af-ZA"/>
        </w:rPr>
        <w:t>123. Vr. Wat is die tweede bede?</w:t>
      </w:r>
    </w:p>
    <w:p w14:paraId="5A5E7ED8" w14:textId="77777777" w:rsidR="00DE0083" w:rsidRPr="003F5304" w:rsidRDefault="00DE0083" w:rsidP="001E0663">
      <w:pPr>
        <w:rPr>
          <w:lang w:val="af-ZA"/>
        </w:rPr>
      </w:pPr>
      <w:r w:rsidRPr="003F5304">
        <w:rPr>
          <w:lang w:val="af-ZA"/>
        </w:rPr>
        <w:t> </w:t>
      </w:r>
      <w:r w:rsidRPr="003F5304">
        <w:rPr>
          <w:b/>
          <w:lang w:val="af-ZA"/>
        </w:rPr>
        <w:t xml:space="preserve">Antw.  Laat u koninkryk kom.  Dit is:  Regeer ons so deur u Woord en u Gees dat ons hoe langer hoe meer ons aan U onderwerp (a);  bewaar en vermeerder u kerk (b);  vernietig die werke van die duiwel en alle heerskappy wat hom teen U verhef, en verder ook alle bose planne wat teen u heilige Woord bedink word (c), totdat die volkomenheid van u ryk kom (d), waarin U alles sal wees in almal (e). </w:t>
      </w:r>
    </w:p>
    <w:p w14:paraId="763511A3" w14:textId="77777777" w:rsidR="00BB5CDF" w:rsidRPr="003F5304" w:rsidRDefault="00576EE5">
      <w:pPr>
        <w:rPr>
          <w:lang w:val="af-ZA"/>
        </w:rPr>
      </w:pPr>
      <w:r w:rsidRPr="003F5304">
        <w:rPr>
          <w:lang w:val="af-ZA"/>
        </w:rPr>
        <w:t>Uit hierdie vraag en antwoord is twee dinge helder en duidelik:</w:t>
      </w:r>
    </w:p>
    <w:p w14:paraId="6CF28D01" w14:textId="77777777" w:rsidR="00576EE5" w:rsidRPr="003F5304" w:rsidRDefault="001E0663" w:rsidP="00576EE5">
      <w:pPr>
        <w:pStyle w:val="ListParagraph"/>
        <w:numPr>
          <w:ilvl w:val="0"/>
          <w:numId w:val="3"/>
        </w:numPr>
        <w:rPr>
          <w:lang w:val="af-ZA"/>
        </w:rPr>
      </w:pPr>
      <w:r w:rsidRPr="003F5304">
        <w:rPr>
          <w:lang w:val="af-ZA"/>
        </w:rPr>
        <w:t>Die Woord word bedreig.</w:t>
      </w:r>
    </w:p>
    <w:p w14:paraId="301843B2" w14:textId="77777777" w:rsidR="00576EE5" w:rsidRPr="003F5304" w:rsidRDefault="00576EE5" w:rsidP="00576EE5">
      <w:pPr>
        <w:pStyle w:val="ListParagraph"/>
        <w:numPr>
          <w:ilvl w:val="0"/>
          <w:numId w:val="3"/>
        </w:numPr>
        <w:rPr>
          <w:lang w:val="af-ZA"/>
        </w:rPr>
      </w:pPr>
      <w:r w:rsidRPr="003F5304">
        <w:rPr>
          <w:lang w:val="af-ZA"/>
        </w:rPr>
        <w:t>Net God kan die Woord bewaar – daarom die gebed. Gebed is belydenis van ons totale afhanklikheid van God</w:t>
      </w:r>
      <w:r w:rsidR="001E0663" w:rsidRPr="003F5304">
        <w:rPr>
          <w:lang w:val="af-ZA"/>
        </w:rPr>
        <w:t>.</w:t>
      </w:r>
      <w:r w:rsidR="0069259F" w:rsidRPr="003F5304">
        <w:rPr>
          <w:lang w:val="af-ZA"/>
        </w:rPr>
        <w:t xml:space="preserve"> Ons vra Hom dat Hy Self sy Woord sal bewaar, omdat ons so swak is.</w:t>
      </w:r>
    </w:p>
    <w:p w14:paraId="2DE9BF88" w14:textId="77777777" w:rsidR="00D974CD" w:rsidRPr="003F5304" w:rsidRDefault="00871239" w:rsidP="0082180A">
      <w:pPr>
        <w:pStyle w:val="Heading1"/>
        <w:rPr>
          <w:lang w:val="af-ZA"/>
        </w:rPr>
      </w:pPr>
      <w:bookmarkStart w:id="17" w:name="_Toc104444332"/>
      <w:r w:rsidRPr="003F5304">
        <w:rPr>
          <w:lang w:val="af-ZA"/>
        </w:rPr>
        <w:t>10</w:t>
      </w:r>
      <w:r w:rsidR="0082180A" w:rsidRPr="003F5304">
        <w:rPr>
          <w:lang w:val="af-ZA"/>
        </w:rPr>
        <w:t>. Gelowig en biddend luister</w:t>
      </w:r>
      <w:bookmarkEnd w:id="17"/>
      <w:r w:rsidR="0082180A" w:rsidRPr="003F5304">
        <w:rPr>
          <w:lang w:val="af-ZA"/>
        </w:rPr>
        <w:t xml:space="preserve"> </w:t>
      </w:r>
    </w:p>
    <w:p w14:paraId="7B65A343" w14:textId="40AF5E5F" w:rsidR="00FF4907" w:rsidRPr="003F5304" w:rsidRDefault="00FF4907" w:rsidP="00FF4907">
      <w:pPr>
        <w:rPr>
          <w:lang w:val="af-ZA"/>
        </w:rPr>
      </w:pPr>
      <w:r w:rsidRPr="003F5304">
        <w:rPr>
          <w:lang w:val="af-ZA"/>
        </w:rPr>
        <w:t>Die belofte van die Heilige Gees, wat ons in die hele waarheid sal lei, is ’n gebedsaak.</w:t>
      </w:r>
    </w:p>
    <w:p w14:paraId="05353FE6" w14:textId="77777777" w:rsidR="0090797E" w:rsidRPr="003F5304" w:rsidRDefault="009474C7" w:rsidP="00FF4907">
      <w:pPr>
        <w:rPr>
          <w:lang w:val="af-ZA"/>
        </w:rPr>
      </w:pPr>
      <w:r w:rsidRPr="003F5304">
        <w:rPr>
          <w:lang w:val="af-ZA"/>
        </w:rPr>
        <w:t xml:space="preserve">In Lukas 11 kry ons hierdie heerlike gebed om die </w:t>
      </w:r>
      <w:r w:rsidR="0069259F" w:rsidRPr="003F5304">
        <w:rPr>
          <w:lang w:val="af-ZA"/>
        </w:rPr>
        <w:t xml:space="preserve">gawe van die </w:t>
      </w:r>
      <w:r w:rsidRPr="003F5304">
        <w:rPr>
          <w:lang w:val="af-ZA"/>
        </w:rPr>
        <w:t>Heilige Gees:</w:t>
      </w:r>
    </w:p>
    <w:p w14:paraId="66E10616" w14:textId="5039A873" w:rsidR="00A5662F" w:rsidRPr="003F5304" w:rsidRDefault="009474C7" w:rsidP="00FF4907">
      <w:pPr>
        <w:rPr>
          <w:lang w:val="af-ZA"/>
        </w:rPr>
      </w:pPr>
      <w:r w:rsidRPr="003F5304">
        <w:rPr>
          <w:b/>
          <w:bCs/>
          <w:i/>
          <w:iCs/>
          <w:lang w:val="af-ZA"/>
        </w:rPr>
        <w:t xml:space="preserve">Bid, en vir julle sal gegee word; soek, en julle sal vind; klop, en vir julle sal oopgemaak word. Want elkeen wat bid, ontvang; en hy wat soek, vind; en vir hom wat klop, sal oopgemaak word. En vir watter vader onder julle sal sy seun brood vra, en hy sal hom </w:t>
      </w:r>
      <w:r w:rsidR="00EF175D">
        <w:rPr>
          <w:b/>
          <w:bCs/>
          <w:i/>
          <w:iCs/>
          <w:lang w:val="af-ZA"/>
        </w:rPr>
        <w:t>ŉ</w:t>
      </w:r>
      <w:r w:rsidRPr="003F5304">
        <w:rPr>
          <w:b/>
          <w:bCs/>
          <w:i/>
          <w:iCs/>
          <w:lang w:val="af-ZA"/>
        </w:rPr>
        <w:t xml:space="preserve"> klip gee; of ook </w:t>
      </w:r>
      <w:r w:rsidR="00EF175D">
        <w:rPr>
          <w:b/>
          <w:bCs/>
          <w:i/>
          <w:iCs/>
          <w:lang w:val="af-ZA"/>
        </w:rPr>
        <w:t>ŉ</w:t>
      </w:r>
      <w:r w:rsidRPr="003F5304">
        <w:rPr>
          <w:b/>
          <w:bCs/>
          <w:i/>
          <w:iCs/>
          <w:lang w:val="af-ZA"/>
        </w:rPr>
        <w:t xml:space="preserve"> vis, en hy sal hom in plaas van </w:t>
      </w:r>
      <w:r w:rsidR="00EF175D">
        <w:rPr>
          <w:b/>
          <w:bCs/>
          <w:i/>
          <w:iCs/>
          <w:lang w:val="af-ZA"/>
        </w:rPr>
        <w:t>ŉ</w:t>
      </w:r>
      <w:r w:rsidRPr="003F5304">
        <w:rPr>
          <w:b/>
          <w:bCs/>
          <w:i/>
          <w:iCs/>
          <w:lang w:val="af-ZA"/>
        </w:rPr>
        <w:t xml:space="preserve"> vis </w:t>
      </w:r>
      <w:r w:rsidR="00EF175D">
        <w:rPr>
          <w:b/>
          <w:bCs/>
          <w:i/>
          <w:iCs/>
          <w:lang w:val="af-ZA"/>
        </w:rPr>
        <w:t>ŉ</w:t>
      </w:r>
      <w:r w:rsidRPr="003F5304">
        <w:rPr>
          <w:b/>
          <w:bCs/>
          <w:i/>
          <w:iCs/>
          <w:lang w:val="af-ZA"/>
        </w:rPr>
        <w:t xml:space="preserve"> slang gee; of ook as hy </w:t>
      </w:r>
      <w:r w:rsidR="00EF175D">
        <w:rPr>
          <w:b/>
          <w:bCs/>
          <w:i/>
          <w:iCs/>
          <w:lang w:val="af-ZA"/>
        </w:rPr>
        <w:t>ŉ</w:t>
      </w:r>
      <w:r w:rsidRPr="003F5304">
        <w:rPr>
          <w:b/>
          <w:bCs/>
          <w:i/>
          <w:iCs/>
          <w:lang w:val="af-ZA"/>
        </w:rPr>
        <w:t xml:space="preserve"> eier vra, hom </w:t>
      </w:r>
      <w:r w:rsidR="00EF175D">
        <w:rPr>
          <w:b/>
          <w:bCs/>
          <w:i/>
          <w:iCs/>
          <w:lang w:val="af-ZA"/>
        </w:rPr>
        <w:t>ŉ</w:t>
      </w:r>
      <w:r w:rsidRPr="003F5304">
        <w:rPr>
          <w:b/>
          <w:bCs/>
          <w:i/>
          <w:iCs/>
          <w:lang w:val="af-ZA"/>
        </w:rPr>
        <w:t xml:space="preserve"> skerpioen gee? As julle dan wat sleg is, weet om goeie gawes aan julle kinders te gee, hoeveel te meer sal die hemelse Vader die Heilige Gees gee aan die wat Hom bid?</w:t>
      </w:r>
      <w:r w:rsidR="00FF4907" w:rsidRPr="003F5304">
        <w:rPr>
          <w:lang w:val="af-ZA"/>
        </w:rPr>
        <w:t xml:space="preserve"> (Lukas 11:9-13).</w:t>
      </w:r>
    </w:p>
    <w:p w14:paraId="61B36849" w14:textId="77777777" w:rsidR="0090797E" w:rsidRDefault="0090797E" w:rsidP="0090797E">
      <w:pPr>
        <w:rPr>
          <w:lang w:val="af-ZA"/>
        </w:rPr>
      </w:pPr>
      <w:r w:rsidRPr="003F5304">
        <w:rPr>
          <w:lang w:val="af-ZA"/>
        </w:rPr>
        <w:t>Let wel dat dit ’n gebed vol sekerheid is: sál, sál, sál … bid en vir julle sál gegee word, soek en julle sál v</w:t>
      </w:r>
      <w:r w:rsidR="001E0663" w:rsidRPr="003F5304">
        <w:rPr>
          <w:lang w:val="af-ZA"/>
        </w:rPr>
        <w:t>ind.</w:t>
      </w:r>
      <w:r w:rsidR="0069259F" w:rsidRPr="003F5304">
        <w:rPr>
          <w:lang w:val="af-ZA"/>
        </w:rPr>
        <w:t xml:space="preserve"> Bid en julle sál die Heilige Gees ontvang.</w:t>
      </w:r>
    </w:p>
    <w:p w14:paraId="3BB7676C" w14:textId="03DB2E4E" w:rsidR="00F361A7" w:rsidRPr="00483085" w:rsidRDefault="00F361A7" w:rsidP="00F361A7">
      <w:pPr>
        <w:rPr>
          <w:lang w:val="nl-NL"/>
        </w:rPr>
      </w:pPr>
      <w:r w:rsidRPr="00483085">
        <w:rPr>
          <w:lang w:val="af-ZA"/>
        </w:rPr>
        <w:t xml:space="preserve">In die Nederlandse Geloofsbelydenis Artikel 5 bely ons: </w:t>
      </w:r>
      <w:r w:rsidRPr="00483085">
        <w:rPr>
          <w:b/>
          <w:bCs/>
          <w:lang w:val="af-ZA"/>
        </w:rPr>
        <w:t>Die Heilige Gees getuig</w:t>
      </w:r>
      <w:r w:rsidRPr="00483085">
        <w:rPr>
          <w:lang w:val="af-ZA"/>
        </w:rPr>
        <w:t xml:space="preserve"> in ons hart dat die 66 boeke van die Bybel van God is. H</w:t>
      </w:r>
      <w:r w:rsidRPr="00483085">
        <w:rPr>
          <w:rtl/>
          <w:cs/>
          <w:lang w:val="af-ZA"/>
        </w:rPr>
        <w:t>‎</w:t>
      </w:r>
      <w:r w:rsidRPr="00483085">
        <w:rPr>
          <w:lang w:val="nl-NL"/>
        </w:rPr>
        <w:t xml:space="preserve">ý is die een wat getuig en oortuig dat die Bybel die </w:t>
      </w:r>
      <w:r w:rsidR="00FC1AEC" w:rsidRPr="00483085">
        <w:rPr>
          <w:lang w:val="nl-NL"/>
        </w:rPr>
        <w:t xml:space="preserve">gesagvolle </w:t>
      </w:r>
      <w:r w:rsidRPr="00483085">
        <w:rPr>
          <w:lang w:val="nl-NL"/>
        </w:rPr>
        <w:t>Woord van G</w:t>
      </w:r>
      <w:r w:rsidR="00FC1AEC" w:rsidRPr="00483085">
        <w:rPr>
          <w:lang w:val="nl-NL"/>
        </w:rPr>
        <w:t>od is – en hierdie waarheid geld van élke woord en elke teks. Dit is ook van toepassing op 1 Johannes 5:7. Het ons al die Heilige Gees gevra of dit die Woord van God is? Sou elke persoon, wat betrokke was by die Moderne Kritiese Teks dit gedoen het?</w:t>
      </w:r>
    </w:p>
    <w:p w14:paraId="4E9ACE2F" w14:textId="78B18BDC" w:rsidR="00F361A7" w:rsidRPr="00483085" w:rsidRDefault="00FC1AEC" w:rsidP="00C402BD">
      <w:pPr>
        <w:rPr>
          <w:lang w:val="af-ZA"/>
        </w:rPr>
      </w:pPr>
      <w:r w:rsidRPr="00483085">
        <w:rPr>
          <w:lang w:val="af-ZA"/>
        </w:rPr>
        <w:t xml:space="preserve">Onder punt 4 het ek oor die doop gepraat. Hier wil ek dit noem dat by ons doop ook die Heilige Gees aan ons beloof is. Dit sluit sy werk van getuig oor die gesagvolheid van elke Woord </w:t>
      </w:r>
      <w:r w:rsidR="00C402BD" w:rsidRPr="00483085">
        <w:rPr>
          <w:lang w:val="af-ZA"/>
        </w:rPr>
        <w:t xml:space="preserve">in </w:t>
      </w:r>
      <w:r w:rsidRPr="00483085">
        <w:rPr>
          <w:lang w:val="af-ZA"/>
        </w:rPr>
        <w:t xml:space="preserve">en elke Teks. Wel is dit </w:t>
      </w:r>
      <w:r w:rsidR="00C402BD" w:rsidRPr="00483085">
        <w:rPr>
          <w:lang w:val="af-ZA"/>
        </w:rPr>
        <w:t xml:space="preserve">‘n </w:t>
      </w:r>
      <w:r w:rsidRPr="00483085">
        <w:rPr>
          <w:lang w:val="af-ZA"/>
        </w:rPr>
        <w:t xml:space="preserve">bevel, </w:t>
      </w:r>
      <w:r w:rsidR="00C402BD" w:rsidRPr="00483085">
        <w:rPr>
          <w:lang w:val="af-ZA"/>
        </w:rPr>
        <w:t xml:space="preserve">‘n </w:t>
      </w:r>
      <w:r w:rsidRPr="00483085">
        <w:rPr>
          <w:lang w:val="af-ZA"/>
        </w:rPr>
        <w:t>opdrag om daarvoor te bid.</w:t>
      </w:r>
    </w:p>
    <w:p w14:paraId="3AB4A0BF" w14:textId="77777777" w:rsidR="00ED4775" w:rsidRPr="003F5304" w:rsidRDefault="00871239" w:rsidP="00ED4775">
      <w:pPr>
        <w:pStyle w:val="Heading1"/>
        <w:rPr>
          <w:lang w:val="af-ZA"/>
        </w:rPr>
      </w:pPr>
      <w:bookmarkStart w:id="18" w:name="_Toc104444333"/>
      <w:r w:rsidRPr="003F5304">
        <w:rPr>
          <w:lang w:val="af-ZA"/>
        </w:rPr>
        <w:t>11</w:t>
      </w:r>
      <w:r w:rsidR="00ED4775" w:rsidRPr="003F5304">
        <w:rPr>
          <w:lang w:val="af-ZA"/>
        </w:rPr>
        <w:t xml:space="preserve">. </w:t>
      </w:r>
      <w:r w:rsidR="00AA105E" w:rsidRPr="003F5304">
        <w:rPr>
          <w:lang w:val="af-ZA"/>
        </w:rPr>
        <w:t>Die g</w:t>
      </w:r>
      <w:r w:rsidR="00ED4775" w:rsidRPr="003F5304">
        <w:rPr>
          <w:lang w:val="af-ZA"/>
        </w:rPr>
        <w:t>emeenskap van die heiliges en Textus Receptus</w:t>
      </w:r>
      <w:bookmarkEnd w:id="18"/>
      <w:r w:rsidR="00ED4775" w:rsidRPr="003F5304">
        <w:rPr>
          <w:lang w:val="af-ZA"/>
        </w:rPr>
        <w:t xml:space="preserve"> </w:t>
      </w:r>
    </w:p>
    <w:p w14:paraId="3E878C43" w14:textId="77777777" w:rsidR="00ED4775" w:rsidRPr="003F5304" w:rsidRDefault="00ED4775" w:rsidP="00ED4775">
      <w:pPr>
        <w:rPr>
          <w:lang w:val="af-ZA"/>
        </w:rPr>
      </w:pPr>
      <w:r w:rsidRPr="003F5304">
        <w:rPr>
          <w:lang w:val="af-ZA"/>
        </w:rPr>
        <w:t xml:space="preserve">In die </w:t>
      </w:r>
      <w:r w:rsidRPr="003F5304">
        <w:rPr>
          <w:b/>
          <w:bCs/>
          <w:lang w:val="af-ZA"/>
        </w:rPr>
        <w:t>Textus Receptus</w:t>
      </w:r>
      <w:r w:rsidRPr="003F5304">
        <w:rPr>
          <w:lang w:val="af-ZA"/>
        </w:rPr>
        <w:t xml:space="preserve"> (die Griekse teks wat gebruik is in die KJV, Statenvertaling en 1953-vertaling) het ons </w:t>
      </w:r>
      <w:r w:rsidRPr="003F5304">
        <w:rPr>
          <w:b/>
          <w:bCs/>
          <w:lang w:val="af-ZA"/>
        </w:rPr>
        <w:t>die erfenis van die gemeenskap van die heiliges</w:t>
      </w:r>
      <w:r w:rsidRPr="003F5304">
        <w:rPr>
          <w:lang w:val="af-ZA"/>
        </w:rPr>
        <w:t xml:space="preserve"> soos Calvyn, Luther, Beza ens.</w:t>
      </w:r>
    </w:p>
    <w:p w14:paraId="711CCE1D" w14:textId="77777777" w:rsidR="00ED4775" w:rsidRPr="003F5304" w:rsidRDefault="00ED4775" w:rsidP="00ED4775">
      <w:pPr>
        <w:rPr>
          <w:lang w:val="af-ZA"/>
        </w:rPr>
      </w:pPr>
      <w:r w:rsidRPr="003F5304">
        <w:rPr>
          <w:lang w:val="af-ZA"/>
        </w:rPr>
        <w:t>Met die Moderne Kritiese Teks is dit losgelaat en ’n ander tekslyn</w:t>
      </w:r>
      <w:r w:rsidR="001E0663" w:rsidRPr="003F5304">
        <w:rPr>
          <w:lang w:val="af-ZA"/>
        </w:rPr>
        <w:t>, teksgroep,</w:t>
      </w:r>
      <w:r w:rsidRPr="003F5304">
        <w:rPr>
          <w:lang w:val="af-ZA"/>
        </w:rPr>
        <w:t xml:space="preserve"> gekies, wat ’n bedenklike agtergrond het.</w:t>
      </w:r>
    </w:p>
    <w:p w14:paraId="791C1E53" w14:textId="77777777" w:rsidR="00EE0DB9" w:rsidRPr="003F5304" w:rsidRDefault="00EE0DB9" w:rsidP="00EE0DB9">
      <w:pPr>
        <w:rPr>
          <w:lang w:val="af-ZA"/>
        </w:rPr>
      </w:pPr>
      <w:r w:rsidRPr="003F5304">
        <w:rPr>
          <w:lang w:val="af-ZA"/>
        </w:rPr>
        <w:t xml:space="preserve">Hier geld verseker die woorde van Hebreërs 13:7: </w:t>
      </w:r>
      <w:r w:rsidRPr="003F5304">
        <w:rPr>
          <w:b/>
          <w:bCs/>
          <w:i/>
          <w:iCs/>
          <w:lang w:val="af-ZA"/>
        </w:rPr>
        <w:t>Gedenk julle voorgangers wat die woord van God aan julle verkondig het.</w:t>
      </w:r>
    </w:p>
    <w:p w14:paraId="46C456A7" w14:textId="77777777" w:rsidR="006C39D7" w:rsidRPr="003F5304" w:rsidRDefault="003B6FDE" w:rsidP="00782665">
      <w:pPr>
        <w:rPr>
          <w:lang w:val="af-ZA"/>
        </w:rPr>
      </w:pPr>
      <w:r w:rsidRPr="003F5304">
        <w:rPr>
          <w:lang w:val="af-ZA"/>
        </w:rPr>
        <w:t>Ons is as studente in die</w:t>
      </w:r>
      <w:r w:rsidR="00782665" w:rsidRPr="003F5304">
        <w:rPr>
          <w:lang w:val="af-ZA"/>
        </w:rPr>
        <w:t xml:space="preserve"> Skrifverklaring-klas (eksegese</w:t>
      </w:r>
      <w:r w:rsidRPr="003F5304">
        <w:rPr>
          <w:lang w:val="af-ZA"/>
        </w:rPr>
        <w:t xml:space="preserve">) </w:t>
      </w:r>
      <w:r w:rsidR="00782665" w:rsidRPr="003F5304">
        <w:rPr>
          <w:lang w:val="af-ZA"/>
        </w:rPr>
        <w:t>gewaarsku</w:t>
      </w:r>
      <w:r w:rsidRPr="003F5304">
        <w:rPr>
          <w:lang w:val="af-ZA"/>
        </w:rPr>
        <w:t>: Moenie maak asof julle die eerste mense is, wat die Bybel verklaar nie. Dit geld ook van tekskritiek: Moenie maak asof julle die eerste mense is, wat moet bepaal wat die Griekse bronteks is nie.</w:t>
      </w:r>
      <w:r w:rsidR="00782665" w:rsidRPr="003F5304">
        <w:rPr>
          <w:lang w:val="af-ZA"/>
        </w:rPr>
        <w:t xml:space="preserve"> Gedenk julle voorgangers.</w:t>
      </w:r>
    </w:p>
    <w:p w14:paraId="753D3249" w14:textId="77777777" w:rsidR="00EE0DB9" w:rsidRPr="003F5304" w:rsidRDefault="0069259F" w:rsidP="00EE0DB9">
      <w:pPr>
        <w:pStyle w:val="Heading1"/>
        <w:rPr>
          <w:lang w:val="af-ZA"/>
        </w:rPr>
      </w:pPr>
      <w:bookmarkStart w:id="19" w:name="_Toc104444334"/>
      <w:r w:rsidRPr="003F5304">
        <w:rPr>
          <w:lang w:val="af-ZA"/>
        </w:rPr>
        <w:t>12</w:t>
      </w:r>
      <w:r w:rsidR="00EE0DB9" w:rsidRPr="003F5304">
        <w:rPr>
          <w:lang w:val="af-ZA"/>
        </w:rPr>
        <w:t>. Ten slotte</w:t>
      </w:r>
      <w:bookmarkEnd w:id="19"/>
    </w:p>
    <w:p w14:paraId="47BF10C2" w14:textId="77777777" w:rsidR="00EE0DB9" w:rsidRPr="003F5304" w:rsidRDefault="00EE0DB9" w:rsidP="00782665">
      <w:pPr>
        <w:rPr>
          <w:lang w:val="af-ZA"/>
        </w:rPr>
      </w:pPr>
      <w:r w:rsidRPr="003F5304">
        <w:rPr>
          <w:lang w:val="af-ZA"/>
        </w:rPr>
        <w:t>Ek wil ’n ernstige beroep op predikante en geleerdes doen om</w:t>
      </w:r>
      <w:r w:rsidR="00782665" w:rsidRPr="003F5304">
        <w:rPr>
          <w:lang w:val="af-ZA"/>
        </w:rPr>
        <w:t xml:space="preserve"> te besin oor die Skrif</w:t>
      </w:r>
      <w:r w:rsidRPr="003F5304">
        <w:rPr>
          <w:lang w:val="af-ZA"/>
        </w:rPr>
        <w:t xml:space="preserve">beginsels, wat in hierdie </w:t>
      </w:r>
      <w:r w:rsidR="007D6C6B" w:rsidRPr="003F5304">
        <w:rPr>
          <w:lang w:val="af-ZA"/>
        </w:rPr>
        <w:t xml:space="preserve">artikel </w:t>
      </w:r>
      <w:r w:rsidR="00782665" w:rsidRPr="003F5304">
        <w:rPr>
          <w:lang w:val="af-ZA"/>
        </w:rPr>
        <w:t>vermeld</w:t>
      </w:r>
      <w:r w:rsidRPr="003F5304">
        <w:rPr>
          <w:lang w:val="af-ZA"/>
        </w:rPr>
        <w:t xml:space="preserve"> word. Dink biddend en by die lig van die Skrif daaroor na.</w:t>
      </w:r>
    </w:p>
    <w:p w14:paraId="07F2AE3C" w14:textId="77777777" w:rsidR="00EE0DB9" w:rsidRPr="003F5304" w:rsidRDefault="00EE0DB9" w:rsidP="00140BE7">
      <w:pPr>
        <w:rPr>
          <w:lang w:val="af-ZA"/>
        </w:rPr>
      </w:pPr>
      <w:r w:rsidRPr="003F5304">
        <w:rPr>
          <w:lang w:val="af-ZA"/>
        </w:rPr>
        <w:t xml:space="preserve">Die Woord waarmee ons werk en waarby ons leef en sterf, is nie ons Woord nie. </w:t>
      </w:r>
      <w:r w:rsidR="007D6C6B" w:rsidRPr="003F5304">
        <w:rPr>
          <w:lang w:val="af-ZA"/>
        </w:rPr>
        <w:t>Dit is God se Woord.</w:t>
      </w:r>
    </w:p>
    <w:p w14:paraId="0412D96A" w14:textId="77777777" w:rsidR="007D6C6B" w:rsidRPr="003F5304" w:rsidRDefault="007D6C6B" w:rsidP="00485E1E">
      <w:pPr>
        <w:rPr>
          <w:lang w:val="af-ZA"/>
        </w:rPr>
      </w:pPr>
      <w:r w:rsidRPr="003F5304">
        <w:rPr>
          <w:lang w:val="af-ZA"/>
        </w:rPr>
        <w:t>Dit is Christus Self, wat in die kleed van die Woord na ons toe kom. Hy is nie net die vleesgeworde Woord nie, maar Hy is eweneens die Skrifgeworde Woord. In Christus word God ten hoogste geëer en verheerlik – in die volle Christus, dit wil sê in die hele Woord. Christus is my enigste troos – die h</w:t>
      </w:r>
      <w:r w:rsidR="00485E1E" w:rsidRPr="003F5304">
        <w:rPr>
          <w:lang w:val="af-ZA"/>
        </w:rPr>
        <w:t>é</w:t>
      </w:r>
      <w:r w:rsidRPr="003F5304">
        <w:rPr>
          <w:lang w:val="af-ZA"/>
        </w:rPr>
        <w:t>le Christus.</w:t>
      </w:r>
    </w:p>
    <w:p w14:paraId="622B7206" w14:textId="77777777" w:rsidR="00782665" w:rsidRPr="003F5304" w:rsidRDefault="00782665" w:rsidP="00485E1E">
      <w:pPr>
        <w:rPr>
          <w:lang w:val="af-ZA"/>
        </w:rPr>
      </w:pPr>
      <w:r w:rsidRPr="003F5304">
        <w:rPr>
          <w:lang w:val="af-ZA"/>
        </w:rPr>
        <w:t>Dit is vreeslik as ons mense laat twyfel oor die Woord.</w:t>
      </w:r>
    </w:p>
    <w:p w14:paraId="37C24B10" w14:textId="77777777" w:rsidR="00485E1E" w:rsidRPr="003F5304" w:rsidRDefault="00782665" w:rsidP="00485E1E">
      <w:pPr>
        <w:rPr>
          <w:lang w:val="af-ZA"/>
        </w:rPr>
      </w:pPr>
      <w:r w:rsidRPr="003F5304">
        <w:rPr>
          <w:lang w:val="af-ZA"/>
        </w:rPr>
        <w:t>Julle hoe</w:t>
      </w:r>
      <w:r w:rsidR="00485E1E" w:rsidRPr="003F5304">
        <w:rPr>
          <w:lang w:val="af-ZA"/>
        </w:rPr>
        <w:t xml:space="preserve">f </w:t>
      </w:r>
      <w:r w:rsidRPr="003F5304">
        <w:rPr>
          <w:lang w:val="af-ZA"/>
        </w:rPr>
        <w:t xml:space="preserve">egter </w:t>
      </w:r>
      <w:r w:rsidR="00485E1E" w:rsidRPr="003F5304">
        <w:rPr>
          <w:lang w:val="af-ZA"/>
        </w:rPr>
        <w:t>nooit ooit te twyfel oor die Woord en of julle die volle Woord het nie. Die kruis is ons waarborg, die doop is ons versekering, die trou van God is ons onwankelbare houvas.</w:t>
      </w:r>
      <w:r w:rsidRPr="003F5304">
        <w:rPr>
          <w:lang w:val="af-ZA"/>
        </w:rPr>
        <w:t xml:space="preserve"> Laat niemand hierdie sekerheid van julle wegneem nie.</w:t>
      </w:r>
    </w:p>
    <w:p w14:paraId="33C67A75" w14:textId="77777777" w:rsidR="0009790B" w:rsidRPr="003F5304" w:rsidRDefault="0069259F" w:rsidP="007978F8">
      <w:pPr>
        <w:pStyle w:val="Heading1"/>
        <w:rPr>
          <w:lang w:val="af-ZA"/>
        </w:rPr>
      </w:pPr>
      <w:bookmarkStart w:id="20" w:name="_Toc104444335"/>
      <w:r w:rsidRPr="003F5304">
        <w:rPr>
          <w:lang w:val="af-ZA"/>
        </w:rPr>
        <w:t>Bylaag</w:t>
      </w:r>
      <w:r w:rsidR="007826BE" w:rsidRPr="003F5304">
        <w:rPr>
          <w:lang w:val="af-ZA"/>
        </w:rPr>
        <w:t xml:space="preserve"> v</w:t>
      </w:r>
      <w:r w:rsidR="00BD5357" w:rsidRPr="003F5304">
        <w:rPr>
          <w:lang w:val="af-ZA"/>
        </w:rPr>
        <w:t xml:space="preserve">ir </w:t>
      </w:r>
      <w:r w:rsidR="007978F8" w:rsidRPr="003F5304">
        <w:rPr>
          <w:lang w:val="af-ZA"/>
        </w:rPr>
        <w:t xml:space="preserve">diegene </w:t>
      </w:r>
      <w:r w:rsidR="00B47645" w:rsidRPr="003F5304">
        <w:rPr>
          <w:lang w:val="af-ZA"/>
        </w:rPr>
        <w:t>wat</w:t>
      </w:r>
      <w:r w:rsidR="00BD5357" w:rsidRPr="003F5304">
        <w:rPr>
          <w:lang w:val="af-ZA"/>
        </w:rPr>
        <w:t xml:space="preserve"> meer </w:t>
      </w:r>
      <w:r w:rsidR="00B05D36" w:rsidRPr="003F5304">
        <w:rPr>
          <w:lang w:val="af-ZA"/>
        </w:rPr>
        <w:t xml:space="preserve">wil </w:t>
      </w:r>
      <w:r w:rsidR="00BD5357" w:rsidRPr="003F5304">
        <w:rPr>
          <w:lang w:val="af-ZA"/>
        </w:rPr>
        <w:t>lees</w:t>
      </w:r>
      <w:bookmarkEnd w:id="20"/>
    </w:p>
    <w:p w14:paraId="0E4DD053" w14:textId="77B70838" w:rsidR="003B3680" w:rsidRDefault="003B3680" w:rsidP="003B3680">
      <w:pPr>
        <w:pStyle w:val="Heading2"/>
        <w:rPr>
          <w:lang w:val="af-ZA"/>
        </w:rPr>
      </w:pPr>
      <w:bookmarkStart w:id="21" w:name="_Toc104444336"/>
      <w:r>
        <w:rPr>
          <w:lang w:val="af-ZA"/>
        </w:rPr>
        <w:t>Vir lidmate</w:t>
      </w:r>
      <w:bookmarkEnd w:id="21"/>
    </w:p>
    <w:p w14:paraId="6054A595" w14:textId="77777777" w:rsidR="00ED4775" w:rsidRPr="003F5304" w:rsidRDefault="00B47645" w:rsidP="00D66421">
      <w:pPr>
        <w:rPr>
          <w:lang w:val="af-ZA"/>
        </w:rPr>
      </w:pPr>
      <w:r w:rsidRPr="003F5304">
        <w:rPr>
          <w:lang w:val="af-ZA"/>
        </w:rPr>
        <w:t xml:space="preserve">Daar is dalk </w:t>
      </w:r>
      <w:r w:rsidRPr="003F5304">
        <w:rPr>
          <w:b/>
          <w:bCs/>
          <w:lang w:val="af-ZA"/>
        </w:rPr>
        <w:t>lidmate</w:t>
      </w:r>
      <w:r w:rsidRPr="003F5304">
        <w:rPr>
          <w:lang w:val="af-ZA"/>
        </w:rPr>
        <w:t xml:space="preserve"> wat graag meer oor alles wil lees.</w:t>
      </w:r>
      <w:r w:rsidR="007978F8" w:rsidRPr="003F5304">
        <w:rPr>
          <w:lang w:val="af-ZA"/>
        </w:rPr>
        <w:t xml:space="preserve"> Ek verwys julle graag na die volgende:</w:t>
      </w:r>
    </w:p>
    <w:p w14:paraId="2A611F1F" w14:textId="77777777" w:rsidR="00D0797F" w:rsidRPr="003F5304" w:rsidRDefault="007978F8" w:rsidP="007978F8">
      <w:pPr>
        <w:rPr>
          <w:lang w:val="af-ZA"/>
        </w:rPr>
      </w:pPr>
      <w:r w:rsidRPr="003F5304">
        <w:rPr>
          <w:lang w:val="af-ZA"/>
        </w:rPr>
        <w:t xml:space="preserve">MH Watts. Die Here het die Woord gegee. Geskiedenis van die herkoms van en betroubaarheid van die grondteks en die Here se sorg. In Afrikaans vertaal deur Willem Swanepoel. </w:t>
      </w:r>
      <w:hyperlink r:id="rId8" w:history="1">
        <w:r w:rsidRPr="003F5304">
          <w:rPr>
            <w:rStyle w:val="Hyperlink"/>
            <w:lang w:val="af-ZA"/>
          </w:rPr>
          <w:t>PDF</w:t>
        </w:r>
      </w:hyperlink>
    </w:p>
    <w:p w14:paraId="6AF3A181" w14:textId="216AF1F3" w:rsidR="00D0797F" w:rsidRPr="003F5304" w:rsidRDefault="007978F8" w:rsidP="003B3680">
      <w:pPr>
        <w:pStyle w:val="Heading2"/>
        <w:rPr>
          <w:lang w:val="af-ZA"/>
        </w:rPr>
      </w:pPr>
      <w:bookmarkStart w:id="22" w:name="_Toc104444337"/>
      <w:r w:rsidRPr="003F5304">
        <w:rPr>
          <w:lang w:val="af-ZA"/>
        </w:rPr>
        <w:t>Vir pre</w:t>
      </w:r>
      <w:r w:rsidR="003B3680">
        <w:rPr>
          <w:lang w:val="af-ZA"/>
        </w:rPr>
        <w:t>dikante</w:t>
      </w:r>
      <w:bookmarkEnd w:id="22"/>
    </w:p>
    <w:p w14:paraId="1F87C960" w14:textId="77777777" w:rsidR="007978F8" w:rsidRPr="003F5304" w:rsidRDefault="007978F8" w:rsidP="007978F8">
      <w:pPr>
        <w:numPr>
          <w:ilvl w:val="0"/>
          <w:numId w:val="6"/>
        </w:numPr>
        <w:rPr>
          <w:lang w:val="af-ZA"/>
        </w:rPr>
      </w:pPr>
      <w:r w:rsidRPr="003F5304">
        <w:rPr>
          <w:lang w:val="af-ZA"/>
        </w:rPr>
        <w:t xml:space="preserve">Le Cornu S. Bronne oor tekskritiek </w:t>
      </w:r>
      <w:hyperlink r:id="rId9" w:history="1">
        <w:r w:rsidRPr="003F5304">
          <w:rPr>
            <w:rStyle w:val="Hyperlink"/>
            <w:lang w:val="af-ZA"/>
          </w:rPr>
          <w:t>SKAKEL</w:t>
        </w:r>
      </w:hyperlink>
    </w:p>
    <w:p w14:paraId="374536ED" w14:textId="77777777" w:rsidR="007978F8" w:rsidRPr="003F5304" w:rsidRDefault="007978F8" w:rsidP="007978F8">
      <w:pPr>
        <w:numPr>
          <w:ilvl w:val="0"/>
          <w:numId w:val="6"/>
        </w:numPr>
        <w:rPr>
          <w:lang w:val="af-ZA"/>
        </w:rPr>
      </w:pPr>
      <w:r w:rsidRPr="003F5304">
        <w:rPr>
          <w:lang w:val="af-ZA"/>
        </w:rPr>
        <w:t xml:space="preserve">BurgonJW The Revision Revised </w:t>
      </w:r>
      <w:hyperlink r:id="rId10" w:history="1">
        <w:r w:rsidRPr="003F5304">
          <w:rPr>
            <w:rStyle w:val="Hyperlink"/>
            <w:lang w:val="af-ZA"/>
          </w:rPr>
          <w:t>SKAKEL</w:t>
        </w:r>
      </w:hyperlink>
    </w:p>
    <w:p w14:paraId="7558EDC6" w14:textId="77777777" w:rsidR="007978F8" w:rsidRPr="003F5304" w:rsidRDefault="007978F8" w:rsidP="007978F8">
      <w:pPr>
        <w:numPr>
          <w:ilvl w:val="0"/>
          <w:numId w:val="6"/>
        </w:numPr>
        <w:rPr>
          <w:lang w:val="af-ZA"/>
        </w:rPr>
      </w:pPr>
      <w:r w:rsidRPr="003F5304">
        <w:rPr>
          <w:lang w:val="af-ZA"/>
        </w:rPr>
        <w:t xml:space="preserve">BurgonJW Inspiration and Interpretation </w:t>
      </w:r>
      <w:hyperlink r:id="rId11" w:history="1">
        <w:r w:rsidRPr="003F5304">
          <w:rPr>
            <w:rStyle w:val="Hyperlink"/>
            <w:lang w:val="af-ZA"/>
          </w:rPr>
          <w:t>SKAKEL</w:t>
        </w:r>
      </w:hyperlink>
    </w:p>
    <w:p w14:paraId="6FA6B04D" w14:textId="77777777" w:rsidR="007978F8" w:rsidRPr="003F5304" w:rsidRDefault="007978F8" w:rsidP="007978F8">
      <w:pPr>
        <w:numPr>
          <w:ilvl w:val="0"/>
          <w:numId w:val="6"/>
        </w:numPr>
        <w:rPr>
          <w:lang w:val="af-ZA"/>
        </w:rPr>
      </w:pPr>
      <w:r w:rsidRPr="003F5304">
        <w:rPr>
          <w:lang w:val="af-ZA"/>
        </w:rPr>
        <w:t xml:space="preserve">BurgonJW The Causes of the Corruption of NT </w:t>
      </w:r>
      <w:hyperlink r:id="rId12" w:history="1">
        <w:r w:rsidRPr="003F5304">
          <w:rPr>
            <w:rStyle w:val="Hyperlink"/>
            <w:lang w:val="af-ZA"/>
          </w:rPr>
          <w:t>SKAKEL</w:t>
        </w:r>
      </w:hyperlink>
    </w:p>
    <w:p w14:paraId="68C65F0C" w14:textId="77777777" w:rsidR="007978F8" w:rsidRPr="003F5304" w:rsidRDefault="007978F8" w:rsidP="007978F8">
      <w:pPr>
        <w:numPr>
          <w:ilvl w:val="0"/>
          <w:numId w:val="6"/>
        </w:numPr>
        <w:rPr>
          <w:lang w:val="af-ZA"/>
        </w:rPr>
      </w:pPr>
      <w:r w:rsidRPr="003F5304">
        <w:rPr>
          <w:lang w:val="af-ZA"/>
        </w:rPr>
        <w:t xml:space="preserve">David Allen_PRESERVATION OF THE BIBLICAL TEXT </w:t>
      </w:r>
      <w:hyperlink r:id="rId13" w:history="1">
        <w:r w:rsidRPr="003F5304">
          <w:rPr>
            <w:rStyle w:val="Hyperlink"/>
            <w:lang w:val="af-ZA"/>
          </w:rPr>
          <w:t>SKAKEL</w:t>
        </w:r>
      </w:hyperlink>
    </w:p>
    <w:p w14:paraId="1D3950EA" w14:textId="77777777" w:rsidR="007978F8" w:rsidRPr="003F5304" w:rsidRDefault="007978F8" w:rsidP="007978F8">
      <w:pPr>
        <w:numPr>
          <w:ilvl w:val="0"/>
          <w:numId w:val="6"/>
        </w:numPr>
        <w:rPr>
          <w:lang w:val="af-ZA"/>
        </w:rPr>
      </w:pPr>
      <w:r w:rsidRPr="003F5304">
        <w:rPr>
          <w:lang w:val="af-ZA"/>
        </w:rPr>
        <w:t xml:space="preserve">HillsEF_Textus Receptus </w:t>
      </w:r>
      <w:hyperlink r:id="rId14" w:history="1">
        <w:r w:rsidRPr="003F5304">
          <w:rPr>
            <w:rStyle w:val="Hyperlink"/>
            <w:lang w:val="af-ZA"/>
          </w:rPr>
          <w:t>SKAKEL</w:t>
        </w:r>
      </w:hyperlink>
    </w:p>
    <w:p w14:paraId="3AE1D6A8" w14:textId="77777777" w:rsidR="007978F8" w:rsidRPr="003F5304" w:rsidRDefault="007978F8" w:rsidP="007978F8">
      <w:pPr>
        <w:numPr>
          <w:ilvl w:val="0"/>
          <w:numId w:val="6"/>
        </w:numPr>
        <w:rPr>
          <w:lang w:val="af-ZA"/>
        </w:rPr>
      </w:pPr>
      <w:r w:rsidRPr="003F5304">
        <w:rPr>
          <w:lang w:val="af-ZA"/>
        </w:rPr>
        <w:t xml:space="preserve">Scrivener A-Plain-Introduction-to-the-Criticism-NT 1 </w:t>
      </w:r>
      <w:hyperlink r:id="rId15" w:history="1">
        <w:r w:rsidRPr="003F5304">
          <w:rPr>
            <w:rStyle w:val="Hyperlink"/>
            <w:lang w:val="af-ZA"/>
          </w:rPr>
          <w:t>SKAKEL</w:t>
        </w:r>
      </w:hyperlink>
    </w:p>
    <w:p w14:paraId="04F4C6F9" w14:textId="77777777" w:rsidR="007978F8" w:rsidRPr="003F5304" w:rsidRDefault="007978F8" w:rsidP="007978F8">
      <w:pPr>
        <w:numPr>
          <w:ilvl w:val="0"/>
          <w:numId w:val="6"/>
        </w:numPr>
        <w:rPr>
          <w:rStyle w:val="Hyperlink"/>
          <w:color w:val="auto"/>
          <w:u w:val="none"/>
          <w:lang w:val="af-ZA"/>
        </w:rPr>
      </w:pPr>
      <w:r w:rsidRPr="003F5304">
        <w:rPr>
          <w:lang w:val="af-ZA"/>
        </w:rPr>
        <w:t xml:space="preserve">Scrivener A-Plain-Introduction-to-the-Criticism-NT 2 </w:t>
      </w:r>
      <w:hyperlink r:id="rId16" w:history="1">
        <w:r w:rsidRPr="003F5304">
          <w:rPr>
            <w:rStyle w:val="Hyperlink"/>
            <w:lang w:val="af-ZA"/>
          </w:rPr>
          <w:t>SKAKEL</w:t>
        </w:r>
      </w:hyperlink>
    </w:p>
    <w:p w14:paraId="305A9844" w14:textId="7E145606" w:rsidR="001C391F" w:rsidRDefault="00655E06" w:rsidP="00CA1E99">
      <w:pPr>
        <w:pStyle w:val="ListParagraph"/>
        <w:numPr>
          <w:ilvl w:val="0"/>
          <w:numId w:val="6"/>
        </w:numPr>
        <w:rPr>
          <w:lang w:val="af-ZA"/>
        </w:rPr>
      </w:pPr>
      <w:r w:rsidRPr="003F5304">
        <w:rPr>
          <w:lang w:val="af-ZA"/>
        </w:rPr>
        <w:t>Van Bruggen, J. The ancient text of the New Testament</w:t>
      </w:r>
      <w:r w:rsidR="00CA1E99">
        <w:rPr>
          <w:lang w:val="af-ZA"/>
        </w:rPr>
        <w:t xml:space="preserve"> </w:t>
      </w:r>
      <w:hyperlink r:id="rId17" w:history="1">
        <w:r w:rsidR="00CA1E99" w:rsidRPr="00CA1E99">
          <w:rPr>
            <w:rStyle w:val="Hyperlink"/>
            <w:lang w:val="af-ZA"/>
          </w:rPr>
          <w:t>SKAKEL</w:t>
        </w:r>
      </w:hyperlink>
    </w:p>
    <w:sectPr w:rsidR="001C391F" w:rsidSect="00AD38FB">
      <w:headerReference w:type="default" r:id="rId18"/>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EFC56" w14:textId="77777777" w:rsidR="000E7FD9" w:rsidRDefault="000E7FD9" w:rsidP="00DA4CBC">
      <w:pPr>
        <w:spacing w:before="0" w:line="240" w:lineRule="auto"/>
      </w:pPr>
      <w:r>
        <w:separator/>
      </w:r>
    </w:p>
  </w:endnote>
  <w:endnote w:type="continuationSeparator" w:id="0">
    <w:p w14:paraId="33141166" w14:textId="77777777" w:rsidR="000E7FD9" w:rsidRDefault="000E7FD9" w:rsidP="00DA4CB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ACC19" w14:textId="77777777" w:rsidR="000E7FD9" w:rsidRDefault="000E7FD9" w:rsidP="00DA4CBC">
      <w:pPr>
        <w:spacing w:before="0" w:line="240" w:lineRule="auto"/>
      </w:pPr>
      <w:r>
        <w:separator/>
      </w:r>
    </w:p>
  </w:footnote>
  <w:footnote w:type="continuationSeparator" w:id="0">
    <w:p w14:paraId="5A8CF5FE" w14:textId="77777777" w:rsidR="000E7FD9" w:rsidRDefault="000E7FD9" w:rsidP="00DA4CBC">
      <w:pPr>
        <w:spacing w:before="0" w:line="240" w:lineRule="auto"/>
      </w:pPr>
      <w:r>
        <w:continuationSeparator/>
      </w:r>
    </w:p>
  </w:footnote>
  <w:footnote w:id="1">
    <w:p w14:paraId="6E4E2B80" w14:textId="77777777" w:rsidR="003B6FDE" w:rsidRPr="00DA4CBC" w:rsidRDefault="003B6FDE" w:rsidP="00DA4CBC">
      <w:pPr>
        <w:pStyle w:val="FootnoteText"/>
      </w:pPr>
      <w:r>
        <w:rPr>
          <w:rStyle w:val="FootnoteReference"/>
        </w:rPr>
        <w:footnoteRef/>
      </w:r>
      <w:r>
        <w:t xml:space="preserve"> </w:t>
      </w:r>
      <w:r w:rsidRPr="00DA4CBC">
        <w:t>“We do not have now – in any of our critical Greek texts or in any translations – exactly what the authors of the New Testament wrote. Even if we did, we would not know it. There are many, many places in which the text of the New Testament is uncertain” (Dan Wallace).</w:t>
      </w:r>
    </w:p>
    <w:p w14:paraId="47E7B4FA" w14:textId="77777777" w:rsidR="003B6FDE" w:rsidRPr="00DA4CBC" w:rsidRDefault="003B6FD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255473"/>
      <w:docPartObj>
        <w:docPartGallery w:val="Page Numbers (Top of Page)"/>
        <w:docPartUnique/>
      </w:docPartObj>
    </w:sdtPr>
    <w:sdtEndPr>
      <w:rPr>
        <w:noProof/>
      </w:rPr>
    </w:sdtEndPr>
    <w:sdtContent>
      <w:p w14:paraId="52ED7379" w14:textId="77777777" w:rsidR="003B6FDE" w:rsidRDefault="003B6FDE">
        <w:pPr>
          <w:pStyle w:val="Header"/>
          <w:spacing w:before="240"/>
          <w:jc w:val="center"/>
        </w:pPr>
        <w:r>
          <w:fldChar w:fldCharType="begin"/>
        </w:r>
        <w:r>
          <w:instrText xml:space="preserve"> PAGE   \* MERGEFORMAT </w:instrText>
        </w:r>
        <w:r>
          <w:fldChar w:fldCharType="separate"/>
        </w:r>
        <w:r w:rsidR="00060990">
          <w:rPr>
            <w:noProof/>
          </w:rPr>
          <w:t>17</w:t>
        </w:r>
        <w:r>
          <w:rPr>
            <w:noProof/>
          </w:rPr>
          <w:fldChar w:fldCharType="end"/>
        </w:r>
      </w:p>
    </w:sdtContent>
  </w:sdt>
  <w:p w14:paraId="7A73C976" w14:textId="77777777" w:rsidR="003B6FDE" w:rsidRDefault="003B6F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96CB9"/>
    <w:multiLevelType w:val="multilevel"/>
    <w:tmpl w:val="6E0E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41E41"/>
    <w:multiLevelType w:val="hybridMultilevel"/>
    <w:tmpl w:val="93780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000152"/>
    <w:multiLevelType w:val="hybridMultilevel"/>
    <w:tmpl w:val="86480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CC1379"/>
    <w:multiLevelType w:val="hybridMultilevel"/>
    <w:tmpl w:val="93989C90"/>
    <w:name w:val="List 1"/>
    <w:lvl w:ilvl="0" w:tplc="DB96C780">
      <w:start w:val="1"/>
      <w:numFmt w:val="bullet"/>
      <w:lvlText w:val=""/>
      <w:lvlJc w:val="left"/>
      <w:pPr>
        <w:ind w:left="1152" w:hanging="360"/>
      </w:pPr>
      <w:rPr>
        <w:rFonts w:ascii="Symbol" w:hAnsi="Symbol" w:hint="default"/>
      </w:rPr>
    </w:lvl>
    <w:lvl w:ilvl="1" w:tplc="F5E2748C">
      <w:numFmt w:val="decimal"/>
      <w:lvlText w:val=""/>
      <w:lvlJc w:val="left"/>
    </w:lvl>
    <w:lvl w:ilvl="2" w:tplc="9B162690">
      <w:numFmt w:val="decimal"/>
      <w:lvlText w:val=""/>
      <w:lvlJc w:val="left"/>
    </w:lvl>
    <w:lvl w:ilvl="3" w:tplc="A4643F9C">
      <w:numFmt w:val="decimal"/>
      <w:lvlText w:val=""/>
      <w:lvlJc w:val="left"/>
    </w:lvl>
    <w:lvl w:ilvl="4" w:tplc="AE66F97A">
      <w:numFmt w:val="decimal"/>
      <w:lvlText w:val=""/>
      <w:lvlJc w:val="left"/>
    </w:lvl>
    <w:lvl w:ilvl="5" w:tplc="54F6CE48">
      <w:numFmt w:val="decimal"/>
      <w:lvlText w:val=""/>
      <w:lvlJc w:val="left"/>
    </w:lvl>
    <w:lvl w:ilvl="6" w:tplc="4F5AB6C6">
      <w:numFmt w:val="decimal"/>
      <w:lvlText w:val=""/>
      <w:lvlJc w:val="left"/>
    </w:lvl>
    <w:lvl w:ilvl="7" w:tplc="5F106E34">
      <w:numFmt w:val="decimal"/>
      <w:lvlText w:val=""/>
      <w:lvlJc w:val="left"/>
    </w:lvl>
    <w:lvl w:ilvl="8" w:tplc="3FA64DF0">
      <w:numFmt w:val="decimal"/>
      <w:lvlText w:val=""/>
      <w:lvlJc w:val="left"/>
    </w:lvl>
  </w:abstractNum>
  <w:abstractNum w:abstractNumId="4" w15:restartNumberingAfterBreak="0">
    <w:nsid w:val="3E034AEE"/>
    <w:multiLevelType w:val="hybridMultilevel"/>
    <w:tmpl w:val="8A2AF0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BC03E4"/>
    <w:multiLevelType w:val="hybridMultilevel"/>
    <w:tmpl w:val="86480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4CD"/>
    <w:rsid w:val="00005727"/>
    <w:rsid w:val="00012ADA"/>
    <w:rsid w:val="00015B12"/>
    <w:rsid w:val="00020850"/>
    <w:rsid w:val="0003300A"/>
    <w:rsid w:val="00045A78"/>
    <w:rsid w:val="00050B67"/>
    <w:rsid w:val="00057316"/>
    <w:rsid w:val="00060990"/>
    <w:rsid w:val="00084F77"/>
    <w:rsid w:val="00092E6E"/>
    <w:rsid w:val="000933AD"/>
    <w:rsid w:val="0009790B"/>
    <w:rsid w:val="000A01FB"/>
    <w:rsid w:val="000A15F5"/>
    <w:rsid w:val="000E2A62"/>
    <w:rsid w:val="000E2B73"/>
    <w:rsid w:val="000E7FD9"/>
    <w:rsid w:val="00114C53"/>
    <w:rsid w:val="00126754"/>
    <w:rsid w:val="00134EC1"/>
    <w:rsid w:val="00134F02"/>
    <w:rsid w:val="001374F4"/>
    <w:rsid w:val="00140BE7"/>
    <w:rsid w:val="00141651"/>
    <w:rsid w:val="001445A6"/>
    <w:rsid w:val="00166CBB"/>
    <w:rsid w:val="00171C5F"/>
    <w:rsid w:val="001A17C3"/>
    <w:rsid w:val="001B457A"/>
    <w:rsid w:val="001C391F"/>
    <w:rsid w:val="001C45C9"/>
    <w:rsid w:val="001D0A8A"/>
    <w:rsid w:val="001D1818"/>
    <w:rsid w:val="001D7410"/>
    <w:rsid w:val="001E0663"/>
    <w:rsid w:val="001E12FD"/>
    <w:rsid w:val="001E5233"/>
    <w:rsid w:val="001F7AAE"/>
    <w:rsid w:val="0020760F"/>
    <w:rsid w:val="00232088"/>
    <w:rsid w:val="00233426"/>
    <w:rsid w:val="00236435"/>
    <w:rsid w:val="00237957"/>
    <w:rsid w:val="002412A7"/>
    <w:rsid w:val="00243A45"/>
    <w:rsid w:val="00262238"/>
    <w:rsid w:val="0026346D"/>
    <w:rsid w:val="002652CC"/>
    <w:rsid w:val="00266D9B"/>
    <w:rsid w:val="0026722E"/>
    <w:rsid w:val="002771FD"/>
    <w:rsid w:val="0029088B"/>
    <w:rsid w:val="00296C3D"/>
    <w:rsid w:val="002A60BA"/>
    <w:rsid w:val="002B6CAA"/>
    <w:rsid w:val="002C3F33"/>
    <w:rsid w:val="002C58B1"/>
    <w:rsid w:val="002C5EE7"/>
    <w:rsid w:val="002D08E1"/>
    <w:rsid w:val="002D08F5"/>
    <w:rsid w:val="002E1897"/>
    <w:rsid w:val="00304FF7"/>
    <w:rsid w:val="00334F66"/>
    <w:rsid w:val="0036259E"/>
    <w:rsid w:val="00372D77"/>
    <w:rsid w:val="003821DD"/>
    <w:rsid w:val="003A1051"/>
    <w:rsid w:val="003A272C"/>
    <w:rsid w:val="003B3680"/>
    <w:rsid w:val="003B5D5C"/>
    <w:rsid w:val="003B6FDE"/>
    <w:rsid w:val="003D4F04"/>
    <w:rsid w:val="003F0B2F"/>
    <w:rsid w:val="003F5304"/>
    <w:rsid w:val="004009BB"/>
    <w:rsid w:val="00424F95"/>
    <w:rsid w:val="00436C53"/>
    <w:rsid w:val="00445556"/>
    <w:rsid w:val="00450B38"/>
    <w:rsid w:val="0045638F"/>
    <w:rsid w:val="00483085"/>
    <w:rsid w:val="00485E1E"/>
    <w:rsid w:val="00494866"/>
    <w:rsid w:val="004A1DD9"/>
    <w:rsid w:val="004A21E8"/>
    <w:rsid w:val="004C73AD"/>
    <w:rsid w:val="004D2E13"/>
    <w:rsid w:val="004D5F85"/>
    <w:rsid w:val="004D71DD"/>
    <w:rsid w:val="004F583E"/>
    <w:rsid w:val="004F59D6"/>
    <w:rsid w:val="00503E4B"/>
    <w:rsid w:val="00514216"/>
    <w:rsid w:val="0052136D"/>
    <w:rsid w:val="0053398F"/>
    <w:rsid w:val="00533AC0"/>
    <w:rsid w:val="005366D3"/>
    <w:rsid w:val="005404EF"/>
    <w:rsid w:val="0054365B"/>
    <w:rsid w:val="00543A95"/>
    <w:rsid w:val="00561D46"/>
    <w:rsid w:val="00576EE5"/>
    <w:rsid w:val="00592341"/>
    <w:rsid w:val="00594A2D"/>
    <w:rsid w:val="005C2A3D"/>
    <w:rsid w:val="005D2B7B"/>
    <w:rsid w:val="005D4FD5"/>
    <w:rsid w:val="005F242B"/>
    <w:rsid w:val="00634FA6"/>
    <w:rsid w:val="00655E06"/>
    <w:rsid w:val="00660CDB"/>
    <w:rsid w:val="00662C71"/>
    <w:rsid w:val="00672BFE"/>
    <w:rsid w:val="00685CA7"/>
    <w:rsid w:val="00686E12"/>
    <w:rsid w:val="0069259F"/>
    <w:rsid w:val="006C39D7"/>
    <w:rsid w:val="006D761F"/>
    <w:rsid w:val="007164E3"/>
    <w:rsid w:val="00720398"/>
    <w:rsid w:val="00726533"/>
    <w:rsid w:val="00727186"/>
    <w:rsid w:val="00731F5A"/>
    <w:rsid w:val="007322C0"/>
    <w:rsid w:val="0075076E"/>
    <w:rsid w:val="00764644"/>
    <w:rsid w:val="007663C8"/>
    <w:rsid w:val="007714BB"/>
    <w:rsid w:val="00782665"/>
    <w:rsid w:val="007826BE"/>
    <w:rsid w:val="007978F8"/>
    <w:rsid w:val="007A2C5D"/>
    <w:rsid w:val="007A40E8"/>
    <w:rsid w:val="007C6190"/>
    <w:rsid w:val="007D164B"/>
    <w:rsid w:val="007D2034"/>
    <w:rsid w:val="007D56F9"/>
    <w:rsid w:val="007D6C6B"/>
    <w:rsid w:val="007F2A37"/>
    <w:rsid w:val="007F7ECE"/>
    <w:rsid w:val="008049A8"/>
    <w:rsid w:val="00814F78"/>
    <w:rsid w:val="0082180A"/>
    <w:rsid w:val="008350AD"/>
    <w:rsid w:val="00847FA1"/>
    <w:rsid w:val="0086129B"/>
    <w:rsid w:val="0086663D"/>
    <w:rsid w:val="00870722"/>
    <w:rsid w:val="00871239"/>
    <w:rsid w:val="008871EC"/>
    <w:rsid w:val="008A0DBF"/>
    <w:rsid w:val="008A3717"/>
    <w:rsid w:val="008A3F90"/>
    <w:rsid w:val="008A5CD1"/>
    <w:rsid w:val="008A7C2E"/>
    <w:rsid w:val="008D321A"/>
    <w:rsid w:val="008E7619"/>
    <w:rsid w:val="0090797E"/>
    <w:rsid w:val="00917A6B"/>
    <w:rsid w:val="00921CC9"/>
    <w:rsid w:val="009247AD"/>
    <w:rsid w:val="00932173"/>
    <w:rsid w:val="00944172"/>
    <w:rsid w:val="009474C7"/>
    <w:rsid w:val="009477EC"/>
    <w:rsid w:val="00953010"/>
    <w:rsid w:val="00986441"/>
    <w:rsid w:val="009B3415"/>
    <w:rsid w:val="009B5CDE"/>
    <w:rsid w:val="009D1BC6"/>
    <w:rsid w:val="009D5B9C"/>
    <w:rsid w:val="00A137CB"/>
    <w:rsid w:val="00A30DB7"/>
    <w:rsid w:val="00A343CF"/>
    <w:rsid w:val="00A418F4"/>
    <w:rsid w:val="00A44A92"/>
    <w:rsid w:val="00A4675B"/>
    <w:rsid w:val="00A5662F"/>
    <w:rsid w:val="00A5779B"/>
    <w:rsid w:val="00A77B4B"/>
    <w:rsid w:val="00A97B54"/>
    <w:rsid w:val="00AA009E"/>
    <w:rsid w:val="00AA105E"/>
    <w:rsid w:val="00AC104B"/>
    <w:rsid w:val="00AD38FB"/>
    <w:rsid w:val="00AD6112"/>
    <w:rsid w:val="00AD6B0B"/>
    <w:rsid w:val="00AE4DEA"/>
    <w:rsid w:val="00B05D36"/>
    <w:rsid w:val="00B30E84"/>
    <w:rsid w:val="00B33B99"/>
    <w:rsid w:val="00B33E1D"/>
    <w:rsid w:val="00B47645"/>
    <w:rsid w:val="00B730F1"/>
    <w:rsid w:val="00B73A86"/>
    <w:rsid w:val="00B93AA6"/>
    <w:rsid w:val="00B97664"/>
    <w:rsid w:val="00BA425A"/>
    <w:rsid w:val="00BB5CDF"/>
    <w:rsid w:val="00BD260B"/>
    <w:rsid w:val="00BD5357"/>
    <w:rsid w:val="00C34012"/>
    <w:rsid w:val="00C4021C"/>
    <w:rsid w:val="00C402BD"/>
    <w:rsid w:val="00C50CE9"/>
    <w:rsid w:val="00C5381F"/>
    <w:rsid w:val="00C5520C"/>
    <w:rsid w:val="00C556AD"/>
    <w:rsid w:val="00C62B4C"/>
    <w:rsid w:val="00C6687E"/>
    <w:rsid w:val="00C82110"/>
    <w:rsid w:val="00CA1E99"/>
    <w:rsid w:val="00CB4EA9"/>
    <w:rsid w:val="00CC3EB5"/>
    <w:rsid w:val="00CD79DF"/>
    <w:rsid w:val="00CE4D83"/>
    <w:rsid w:val="00CE6480"/>
    <w:rsid w:val="00CF2BE0"/>
    <w:rsid w:val="00D01843"/>
    <w:rsid w:val="00D0797F"/>
    <w:rsid w:val="00D218DA"/>
    <w:rsid w:val="00D4372D"/>
    <w:rsid w:val="00D66421"/>
    <w:rsid w:val="00D767A6"/>
    <w:rsid w:val="00D83F22"/>
    <w:rsid w:val="00D96BE3"/>
    <w:rsid w:val="00D974CD"/>
    <w:rsid w:val="00DA4CBC"/>
    <w:rsid w:val="00DA6617"/>
    <w:rsid w:val="00DB081C"/>
    <w:rsid w:val="00DE0083"/>
    <w:rsid w:val="00DE4498"/>
    <w:rsid w:val="00DF1C38"/>
    <w:rsid w:val="00E0266D"/>
    <w:rsid w:val="00E07D23"/>
    <w:rsid w:val="00E46ED3"/>
    <w:rsid w:val="00E50129"/>
    <w:rsid w:val="00E655B0"/>
    <w:rsid w:val="00E749D4"/>
    <w:rsid w:val="00E843D1"/>
    <w:rsid w:val="00E84ACF"/>
    <w:rsid w:val="00E97FE2"/>
    <w:rsid w:val="00EC4DB3"/>
    <w:rsid w:val="00ED3DE8"/>
    <w:rsid w:val="00ED4775"/>
    <w:rsid w:val="00EE0DB9"/>
    <w:rsid w:val="00EE5D19"/>
    <w:rsid w:val="00EF1101"/>
    <w:rsid w:val="00EF175D"/>
    <w:rsid w:val="00EF1904"/>
    <w:rsid w:val="00F22881"/>
    <w:rsid w:val="00F267DA"/>
    <w:rsid w:val="00F30403"/>
    <w:rsid w:val="00F35978"/>
    <w:rsid w:val="00F361A7"/>
    <w:rsid w:val="00F459D3"/>
    <w:rsid w:val="00F47661"/>
    <w:rsid w:val="00F6373F"/>
    <w:rsid w:val="00F708AE"/>
    <w:rsid w:val="00F72C20"/>
    <w:rsid w:val="00F73BA7"/>
    <w:rsid w:val="00FC1AEC"/>
    <w:rsid w:val="00FC7D07"/>
    <w:rsid w:val="00FD36D5"/>
    <w:rsid w:val="00FD3D28"/>
    <w:rsid w:val="00FD774D"/>
    <w:rsid w:val="00FF08E6"/>
    <w:rsid w:val="00FF1269"/>
    <w:rsid w:val="00FF490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E717"/>
  <w15:chartTrackingRefBased/>
  <w15:docId w15:val="{707934BA-AD59-4A66-8871-32964749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6D5"/>
    <w:pPr>
      <w:spacing w:before="120" w:after="0" w:line="36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2C58B1"/>
    <w:pPr>
      <w:keepNext/>
      <w:keepLines/>
      <w:spacing w:before="24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E843D1"/>
    <w:pPr>
      <w:keepNext/>
      <w:keepLines/>
      <w:spacing w:before="4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E843D1"/>
    <w:pPr>
      <w:keepNext/>
      <w:keepLines/>
      <w:spacing w:before="40"/>
      <w:outlineLvl w:val="2"/>
    </w:pPr>
    <w:rPr>
      <w:rFonts w:asciiTheme="majorHAnsi" w:eastAsiaTheme="majorEastAsia" w:hAnsiTheme="majorHAnsi"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8B1"/>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E843D1"/>
    <w:rPr>
      <w:rFonts w:asciiTheme="majorHAnsi" w:eastAsiaTheme="majorEastAsia" w:hAnsiTheme="majorHAnsi" w:cstheme="majorBidi"/>
      <w:b/>
      <w:color w:val="2E74B5" w:themeColor="accent1" w:themeShade="BF"/>
      <w:sz w:val="26"/>
      <w:szCs w:val="26"/>
    </w:rPr>
  </w:style>
  <w:style w:type="character" w:customStyle="1" w:styleId="Heading3Char">
    <w:name w:val="Heading 3 Char"/>
    <w:basedOn w:val="DefaultParagraphFont"/>
    <w:link w:val="Heading3"/>
    <w:uiPriority w:val="9"/>
    <w:rsid w:val="00E843D1"/>
    <w:rPr>
      <w:rFonts w:asciiTheme="majorHAnsi" w:eastAsiaTheme="majorEastAsia" w:hAnsiTheme="majorHAnsi" w:cstheme="majorBidi"/>
      <w:b/>
      <w:color w:val="1F4D78" w:themeColor="accent1" w:themeShade="7F"/>
      <w:sz w:val="24"/>
      <w:szCs w:val="24"/>
    </w:rPr>
  </w:style>
  <w:style w:type="paragraph" w:styleId="Title">
    <w:name w:val="Title"/>
    <w:basedOn w:val="Normal"/>
    <w:next w:val="Normal"/>
    <w:link w:val="TitleChar"/>
    <w:uiPriority w:val="10"/>
    <w:qFormat/>
    <w:rsid w:val="00D974CD"/>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4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4CD"/>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D974CD"/>
    <w:rPr>
      <w:rFonts w:eastAsiaTheme="minorEastAsia"/>
      <w:color w:val="5A5A5A" w:themeColor="text1" w:themeTint="A5"/>
      <w:spacing w:val="15"/>
    </w:rPr>
  </w:style>
  <w:style w:type="paragraph" w:styleId="ListParagraph">
    <w:name w:val="List Paragraph"/>
    <w:basedOn w:val="Normal"/>
    <w:uiPriority w:val="34"/>
    <w:qFormat/>
    <w:rsid w:val="0082180A"/>
    <w:pPr>
      <w:ind w:left="720"/>
      <w:contextualSpacing/>
    </w:pPr>
  </w:style>
  <w:style w:type="paragraph" w:customStyle="1" w:styleId="Para01">
    <w:name w:val="Para 01"/>
    <w:basedOn w:val="Normal"/>
    <w:qFormat/>
    <w:rsid w:val="009477EC"/>
    <w:pPr>
      <w:spacing w:beforeLines="100" w:before="0" w:line="288" w:lineRule="atLeast"/>
    </w:pPr>
    <w:rPr>
      <w:rFonts w:ascii="Cambria" w:eastAsia="Cambria" w:hAnsi="Cambria" w:cs="Times New Roman"/>
      <w:b/>
      <w:bCs/>
      <w:i/>
      <w:iCs/>
      <w:color w:val="000000"/>
      <w:szCs w:val="24"/>
      <w:lang w:val="en" w:eastAsia="en"/>
    </w:rPr>
  </w:style>
  <w:style w:type="paragraph" w:customStyle="1" w:styleId="Para02">
    <w:name w:val="Para 02"/>
    <w:basedOn w:val="Normal"/>
    <w:qFormat/>
    <w:rsid w:val="009477EC"/>
    <w:pPr>
      <w:spacing w:beforeLines="100" w:before="0" w:line="288" w:lineRule="atLeast"/>
    </w:pPr>
    <w:rPr>
      <w:rFonts w:ascii="Cambria" w:eastAsia="Cambria" w:hAnsi="Cambria" w:cs="Times New Roman"/>
      <w:color w:val="000000"/>
      <w:sz w:val="18"/>
      <w:szCs w:val="18"/>
      <w:lang w:val="en" w:eastAsia="en"/>
    </w:rPr>
  </w:style>
  <w:style w:type="paragraph" w:customStyle="1" w:styleId="Para03">
    <w:name w:val="Para 03"/>
    <w:basedOn w:val="Normal"/>
    <w:qFormat/>
    <w:rsid w:val="009477EC"/>
    <w:pPr>
      <w:spacing w:beforeLines="100" w:before="0" w:line="288" w:lineRule="atLeast"/>
    </w:pPr>
    <w:rPr>
      <w:rFonts w:ascii="Cambria" w:eastAsia="Cambria" w:hAnsi="Cambria" w:cs="Times New Roman"/>
      <w:i/>
      <w:iCs/>
      <w:color w:val="000000"/>
      <w:szCs w:val="24"/>
      <w:lang w:val="en" w:eastAsia="en"/>
    </w:rPr>
  </w:style>
  <w:style w:type="paragraph" w:customStyle="1" w:styleId="Para04">
    <w:name w:val="Para 04"/>
    <w:basedOn w:val="Normal"/>
    <w:qFormat/>
    <w:rsid w:val="009477EC"/>
    <w:pPr>
      <w:spacing w:beforeLines="100" w:before="0" w:line="288" w:lineRule="atLeast"/>
    </w:pPr>
    <w:rPr>
      <w:rFonts w:ascii="Cambria" w:eastAsia="Cambria" w:hAnsi="Cambria" w:cs="Times New Roman"/>
      <w:b/>
      <w:bCs/>
      <w:color w:val="000000"/>
      <w:szCs w:val="24"/>
      <w:lang w:val="en" w:eastAsia="en"/>
    </w:rPr>
  </w:style>
  <w:style w:type="paragraph" w:customStyle="1" w:styleId="Para05">
    <w:name w:val="Para 05"/>
    <w:basedOn w:val="Normal"/>
    <w:qFormat/>
    <w:rsid w:val="009477EC"/>
    <w:pPr>
      <w:spacing w:beforeLines="100" w:before="0" w:line="288" w:lineRule="atLeast"/>
      <w:ind w:leftChars="200" w:left="200"/>
    </w:pPr>
    <w:rPr>
      <w:rFonts w:ascii="Cambria" w:eastAsia="Cambria" w:hAnsi="Cambria" w:cs="Times New Roman"/>
      <w:color w:val="0000FF"/>
      <w:szCs w:val="24"/>
      <w:u w:val="single"/>
      <w:lang w:val="en" w:eastAsia="en"/>
    </w:rPr>
  </w:style>
  <w:style w:type="paragraph" w:customStyle="1" w:styleId="Para06">
    <w:name w:val="Para 06"/>
    <w:basedOn w:val="Normal"/>
    <w:qFormat/>
    <w:rsid w:val="009477EC"/>
    <w:pPr>
      <w:spacing w:beforeLines="100" w:before="0" w:line="288" w:lineRule="atLeast"/>
      <w:ind w:leftChars="200" w:left="200"/>
    </w:pPr>
    <w:rPr>
      <w:rFonts w:ascii="Cambria" w:eastAsia="Cambria" w:hAnsi="Cambria" w:cs="Times New Roman"/>
      <w:color w:val="0563C1"/>
      <w:szCs w:val="24"/>
      <w:u w:val="single"/>
      <w:lang w:val="en" w:eastAsia="en"/>
    </w:rPr>
  </w:style>
  <w:style w:type="paragraph" w:customStyle="1" w:styleId="Para07">
    <w:name w:val="Para 07"/>
    <w:basedOn w:val="Normal"/>
    <w:qFormat/>
    <w:rsid w:val="009477EC"/>
    <w:pPr>
      <w:spacing w:beforeLines="100" w:before="0" w:line="288" w:lineRule="atLeast"/>
    </w:pPr>
    <w:rPr>
      <w:rFonts w:ascii="Cambria" w:eastAsia="Cambria" w:hAnsi="Cambria" w:cs="Times New Roman"/>
      <w:b/>
      <w:bCs/>
      <w:color w:val="2E74B5"/>
      <w:sz w:val="27"/>
      <w:szCs w:val="27"/>
      <w:lang w:val="en" w:eastAsia="en"/>
    </w:rPr>
  </w:style>
  <w:style w:type="paragraph" w:customStyle="1" w:styleId="Para08">
    <w:name w:val="Para 08"/>
    <w:basedOn w:val="Normal"/>
    <w:qFormat/>
    <w:rsid w:val="009477EC"/>
    <w:pPr>
      <w:spacing w:beforeLines="100" w:before="0" w:line="288" w:lineRule="atLeast"/>
    </w:pPr>
    <w:rPr>
      <w:rFonts w:ascii="Cambria" w:eastAsia="Cambria" w:hAnsi="Cambria" w:cs="Times New Roman"/>
      <w:color w:val="0563C1"/>
      <w:szCs w:val="24"/>
      <w:u w:val="single"/>
      <w:lang w:val="en" w:eastAsia="en"/>
    </w:rPr>
  </w:style>
  <w:style w:type="paragraph" w:customStyle="1" w:styleId="Para09">
    <w:name w:val="Para 09"/>
    <w:basedOn w:val="Normal"/>
    <w:qFormat/>
    <w:rsid w:val="009477EC"/>
    <w:pPr>
      <w:spacing w:beforeLines="100" w:before="0" w:line="288" w:lineRule="atLeast"/>
    </w:pPr>
    <w:rPr>
      <w:rFonts w:ascii="Cambria" w:eastAsia="Cambria" w:hAnsi="Cambria" w:cs="Times New Roman"/>
      <w:b/>
      <w:bCs/>
      <w:color w:val="000000"/>
      <w:sz w:val="44"/>
      <w:szCs w:val="44"/>
      <w:lang w:val="en" w:eastAsia="en"/>
    </w:rPr>
  </w:style>
  <w:style w:type="paragraph" w:customStyle="1" w:styleId="Para10">
    <w:name w:val="Para 10"/>
    <w:basedOn w:val="Normal"/>
    <w:qFormat/>
    <w:rsid w:val="009477EC"/>
    <w:pPr>
      <w:spacing w:beforeLines="100" w:before="0" w:line="288" w:lineRule="atLeast"/>
      <w:ind w:left="280" w:hanging="280"/>
    </w:pPr>
    <w:rPr>
      <w:rFonts w:ascii="Cambria" w:eastAsia="Cambria" w:hAnsi="Cambria" w:cs="Times New Roman"/>
      <w:color w:val="0000FF"/>
      <w:szCs w:val="24"/>
      <w:u w:val="single"/>
      <w:lang w:val="en" w:eastAsia="en"/>
    </w:rPr>
  </w:style>
  <w:style w:type="paragraph" w:customStyle="1" w:styleId="Para11">
    <w:name w:val="Para 11"/>
    <w:basedOn w:val="Normal"/>
    <w:qFormat/>
    <w:rsid w:val="009477EC"/>
    <w:pPr>
      <w:spacing w:beforeLines="100" w:before="0" w:line="288" w:lineRule="atLeast"/>
      <w:ind w:leftChars="200" w:left="200"/>
    </w:pPr>
    <w:rPr>
      <w:rFonts w:ascii="Cambria" w:eastAsia="Cambria" w:hAnsi="Cambria" w:cs="Times New Roman"/>
      <w:color w:val="0563C1"/>
      <w:szCs w:val="24"/>
      <w:u w:val="single"/>
      <w:lang w:val="en" w:eastAsia="en"/>
    </w:rPr>
  </w:style>
  <w:style w:type="paragraph" w:customStyle="1" w:styleId="Para12">
    <w:name w:val="Para 12"/>
    <w:basedOn w:val="Normal"/>
    <w:qFormat/>
    <w:rsid w:val="009477EC"/>
    <w:pPr>
      <w:spacing w:beforeLines="100" w:before="0" w:line="288" w:lineRule="atLeast"/>
    </w:pPr>
    <w:rPr>
      <w:rFonts w:ascii="Cambria" w:eastAsia="Cambria" w:hAnsi="Cambria" w:cs="Times New Roman"/>
      <w:b/>
      <w:bCs/>
      <w:color w:val="1F4D78"/>
      <w:szCs w:val="24"/>
      <w:lang w:val="en" w:eastAsia="en"/>
    </w:rPr>
  </w:style>
  <w:style w:type="paragraph" w:customStyle="1" w:styleId="Para13">
    <w:name w:val="Para 13"/>
    <w:basedOn w:val="Normal"/>
    <w:qFormat/>
    <w:rsid w:val="009477EC"/>
    <w:pPr>
      <w:spacing w:beforeLines="100" w:before="0" w:line="288" w:lineRule="atLeast"/>
    </w:pPr>
    <w:rPr>
      <w:rFonts w:ascii="Cambria" w:eastAsia="Cambria" w:hAnsi="Cambria" w:cs="Times New Roman"/>
      <w:color w:val="0000FF"/>
      <w:szCs w:val="24"/>
      <w:u w:val="single"/>
      <w:lang w:val="en" w:eastAsia="en"/>
    </w:rPr>
  </w:style>
  <w:style w:type="paragraph" w:customStyle="1" w:styleId="Para14">
    <w:name w:val="Para 14"/>
    <w:basedOn w:val="Normal"/>
    <w:qFormat/>
    <w:rsid w:val="009477EC"/>
    <w:pPr>
      <w:spacing w:beforeLines="100" w:before="0" w:line="288" w:lineRule="atLeast"/>
    </w:pPr>
    <w:rPr>
      <w:rFonts w:ascii="Cambria" w:eastAsia="Cambria" w:hAnsi="Cambria" w:cs="Times New Roman"/>
      <w:color w:val="2E74B5"/>
      <w:sz w:val="34"/>
      <w:szCs w:val="34"/>
      <w:lang w:val="en" w:eastAsia="en"/>
    </w:rPr>
  </w:style>
  <w:style w:type="paragraph" w:customStyle="1" w:styleId="Para15">
    <w:name w:val="Para 15"/>
    <w:basedOn w:val="Normal"/>
    <w:qFormat/>
    <w:rsid w:val="009477EC"/>
    <w:pPr>
      <w:spacing w:beforeLines="100" w:before="0" w:line="288" w:lineRule="atLeast"/>
    </w:pPr>
    <w:rPr>
      <w:rFonts w:ascii="Cambria" w:eastAsia="Cambria" w:hAnsi="Cambria" w:cs="Times New Roman"/>
      <w:i/>
      <w:iCs/>
      <w:color w:val="2E74B5"/>
      <w:szCs w:val="24"/>
      <w:lang w:val="en" w:eastAsia="en"/>
    </w:rPr>
  </w:style>
  <w:style w:type="paragraph" w:customStyle="1" w:styleId="Para16">
    <w:name w:val="Para 16"/>
    <w:basedOn w:val="Normal"/>
    <w:qFormat/>
    <w:rsid w:val="009477EC"/>
    <w:pPr>
      <w:spacing w:beforeLines="100" w:before="0" w:line="288" w:lineRule="atLeast"/>
      <w:jc w:val="center"/>
    </w:pPr>
    <w:rPr>
      <w:rFonts w:ascii="Cambria" w:eastAsia="Cambria" w:hAnsi="Cambria" w:cs="Times New Roman"/>
      <w:b/>
      <w:bCs/>
      <w:color w:val="000000"/>
      <w:sz w:val="34"/>
      <w:szCs w:val="34"/>
      <w:lang w:val="en" w:eastAsia="en"/>
    </w:rPr>
  </w:style>
  <w:style w:type="paragraph" w:customStyle="1" w:styleId="Para17">
    <w:name w:val="Para 17"/>
    <w:basedOn w:val="Normal"/>
    <w:qFormat/>
    <w:rsid w:val="009477EC"/>
    <w:pPr>
      <w:spacing w:beforeLines="100" w:before="0" w:line="288" w:lineRule="atLeast"/>
      <w:ind w:left="280" w:hanging="280"/>
    </w:pPr>
    <w:rPr>
      <w:rFonts w:ascii="Cambria" w:eastAsia="Cambria" w:hAnsi="Cambria" w:cs="Times New Roman"/>
      <w:color w:val="0000FF"/>
      <w:szCs w:val="24"/>
      <w:u w:val="single"/>
      <w:lang w:val="en" w:eastAsia="en"/>
    </w:rPr>
  </w:style>
  <w:style w:type="paragraph" w:customStyle="1" w:styleId="Para18">
    <w:name w:val="Para 18"/>
    <w:basedOn w:val="Normal"/>
    <w:qFormat/>
    <w:rsid w:val="009477EC"/>
    <w:pPr>
      <w:spacing w:beforeLines="100" w:before="0" w:line="288" w:lineRule="atLeast"/>
      <w:ind w:left="100" w:right="100"/>
    </w:pPr>
    <w:rPr>
      <w:rFonts w:ascii="Cambria" w:eastAsia="Cambria" w:hAnsi="Cambria" w:cs="Cambria"/>
      <w:color w:val="000000"/>
      <w:szCs w:val="24"/>
      <w:lang w:val="en" w:eastAsia="en"/>
    </w:rPr>
  </w:style>
  <w:style w:type="paragraph" w:customStyle="1" w:styleId="Para19">
    <w:name w:val="Para 19"/>
    <w:basedOn w:val="Normal"/>
    <w:qFormat/>
    <w:rsid w:val="009477EC"/>
    <w:pPr>
      <w:spacing w:beforeLines="100" w:before="0" w:line="288" w:lineRule="atLeast"/>
    </w:pPr>
    <w:rPr>
      <w:rFonts w:ascii="Cambria" w:eastAsia="Cambria" w:hAnsi="Cambria" w:cs="Cambria"/>
      <w:color w:val="000000"/>
      <w:szCs w:val="24"/>
      <w:lang w:val="en" w:eastAsia="en"/>
    </w:rPr>
  </w:style>
  <w:style w:type="character" w:customStyle="1" w:styleId="0Text">
    <w:name w:val="0 Text"/>
    <w:rsid w:val="009477EC"/>
    <w:rPr>
      <w:i/>
      <w:iCs/>
    </w:rPr>
  </w:style>
  <w:style w:type="character" w:customStyle="1" w:styleId="1Text">
    <w:name w:val="1 Text"/>
    <w:rsid w:val="009477EC"/>
    <w:rPr>
      <w:b/>
      <w:bCs/>
    </w:rPr>
  </w:style>
  <w:style w:type="character" w:customStyle="1" w:styleId="2Text">
    <w:name w:val="2 Text"/>
    <w:rsid w:val="009477EC"/>
    <w:rPr>
      <w:b/>
      <w:bCs/>
      <w:i/>
      <w:iCs/>
    </w:rPr>
  </w:style>
  <w:style w:type="character" w:customStyle="1" w:styleId="3Text">
    <w:name w:val="3 Text"/>
    <w:rsid w:val="009477EC"/>
    <w:rPr>
      <w:b/>
      <w:bCs/>
      <w:color w:val="000000"/>
      <w:sz w:val="24"/>
      <w:szCs w:val="24"/>
    </w:rPr>
  </w:style>
  <w:style w:type="paragraph" w:customStyle="1" w:styleId="0Block">
    <w:name w:val="0 Block"/>
    <w:rsid w:val="009477EC"/>
    <w:pPr>
      <w:spacing w:after="0" w:line="288" w:lineRule="atLeast"/>
      <w:jc w:val="both"/>
    </w:pPr>
    <w:rPr>
      <w:rFonts w:eastAsiaTheme="minorEastAsia" w:cs="Times New Roman"/>
      <w:lang w:val="en" w:eastAsia="en"/>
    </w:rPr>
  </w:style>
  <w:style w:type="character" w:styleId="Hyperlink">
    <w:name w:val="Hyperlink"/>
    <w:basedOn w:val="DefaultParagraphFont"/>
    <w:uiPriority w:val="99"/>
    <w:unhideWhenUsed/>
    <w:rsid w:val="00494866"/>
    <w:rPr>
      <w:color w:val="0563C1" w:themeColor="hyperlink"/>
      <w:u w:val="single"/>
    </w:rPr>
  </w:style>
  <w:style w:type="paragraph" w:styleId="TOCHeading">
    <w:name w:val="TOC Heading"/>
    <w:basedOn w:val="Heading1"/>
    <w:next w:val="Normal"/>
    <w:uiPriority w:val="39"/>
    <w:unhideWhenUsed/>
    <w:qFormat/>
    <w:rsid w:val="00012ADA"/>
    <w:pPr>
      <w:spacing w:line="259" w:lineRule="auto"/>
      <w:jc w:val="left"/>
      <w:outlineLvl w:val="9"/>
    </w:pPr>
    <w:rPr>
      <w:b w:val="0"/>
      <w:lang w:val="en-US" w:bidi="ar-SA"/>
    </w:rPr>
  </w:style>
  <w:style w:type="paragraph" w:styleId="TOC1">
    <w:name w:val="toc 1"/>
    <w:basedOn w:val="Normal"/>
    <w:next w:val="Normal"/>
    <w:autoRedefine/>
    <w:uiPriority w:val="39"/>
    <w:unhideWhenUsed/>
    <w:rsid w:val="00012ADA"/>
    <w:pPr>
      <w:spacing w:after="100"/>
    </w:pPr>
  </w:style>
  <w:style w:type="paragraph" w:styleId="TOC2">
    <w:name w:val="toc 2"/>
    <w:basedOn w:val="Normal"/>
    <w:next w:val="Normal"/>
    <w:autoRedefine/>
    <w:uiPriority w:val="39"/>
    <w:unhideWhenUsed/>
    <w:rsid w:val="00012ADA"/>
    <w:pPr>
      <w:spacing w:after="100"/>
      <w:ind w:left="240"/>
    </w:pPr>
  </w:style>
  <w:style w:type="paragraph" w:styleId="TOC3">
    <w:name w:val="toc 3"/>
    <w:basedOn w:val="Normal"/>
    <w:next w:val="Normal"/>
    <w:autoRedefine/>
    <w:uiPriority w:val="39"/>
    <w:unhideWhenUsed/>
    <w:rsid w:val="00012ADA"/>
    <w:pPr>
      <w:spacing w:after="100"/>
      <w:ind w:left="480"/>
    </w:pPr>
  </w:style>
  <w:style w:type="paragraph" w:styleId="BalloonText">
    <w:name w:val="Balloon Text"/>
    <w:basedOn w:val="Normal"/>
    <w:link w:val="BalloonTextChar"/>
    <w:uiPriority w:val="99"/>
    <w:semiHidden/>
    <w:unhideWhenUsed/>
    <w:rsid w:val="00AE4DE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DEA"/>
    <w:rPr>
      <w:rFonts w:ascii="Segoe UI" w:hAnsi="Segoe UI" w:cs="Segoe UI"/>
      <w:sz w:val="18"/>
      <w:szCs w:val="18"/>
    </w:rPr>
  </w:style>
  <w:style w:type="paragraph" w:styleId="FootnoteText">
    <w:name w:val="footnote text"/>
    <w:basedOn w:val="Normal"/>
    <w:link w:val="FootnoteTextChar"/>
    <w:uiPriority w:val="99"/>
    <w:semiHidden/>
    <w:unhideWhenUsed/>
    <w:rsid w:val="00DA4CBC"/>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DA4CBC"/>
    <w:rPr>
      <w:rFonts w:ascii="Times New Roman" w:hAnsi="Times New Roman"/>
      <w:sz w:val="20"/>
      <w:szCs w:val="20"/>
    </w:rPr>
  </w:style>
  <w:style w:type="character" w:styleId="FootnoteReference">
    <w:name w:val="footnote reference"/>
    <w:basedOn w:val="DefaultParagraphFont"/>
    <w:uiPriority w:val="99"/>
    <w:semiHidden/>
    <w:unhideWhenUsed/>
    <w:rsid w:val="00DA4CBC"/>
    <w:rPr>
      <w:vertAlign w:val="superscript"/>
    </w:rPr>
  </w:style>
  <w:style w:type="paragraph" w:styleId="Header">
    <w:name w:val="header"/>
    <w:basedOn w:val="Normal"/>
    <w:link w:val="HeaderChar"/>
    <w:uiPriority w:val="99"/>
    <w:unhideWhenUsed/>
    <w:rsid w:val="002A60BA"/>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A60BA"/>
    <w:rPr>
      <w:rFonts w:ascii="Times New Roman" w:hAnsi="Times New Roman"/>
      <w:sz w:val="24"/>
    </w:rPr>
  </w:style>
  <w:style w:type="paragraph" w:styleId="Footer">
    <w:name w:val="footer"/>
    <w:basedOn w:val="Normal"/>
    <w:link w:val="FooterChar"/>
    <w:uiPriority w:val="99"/>
    <w:unhideWhenUsed/>
    <w:rsid w:val="002A60BA"/>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A60B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37467">
      <w:bodyDiv w:val="1"/>
      <w:marLeft w:val="0"/>
      <w:marRight w:val="0"/>
      <w:marTop w:val="0"/>
      <w:marBottom w:val="0"/>
      <w:divBdr>
        <w:top w:val="none" w:sz="0" w:space="0" w:color="auto"/>
        <w:left w:val="none" w:sz="0" w:space="0" w:color="auto"/>
        <w:bottom w:val="none" w:sz="0" w:space="0" w:color="auto"/>
        <w:right w:val="none" w:sz="0" w:space="0" w:color="auto"/>
      </w:divBdr>
    </w:div>
    <w:div w:id="414744437">
      <w:bodyDiv w:val="1"/>
      <w:marLeft w:val="0"/>
      <w:marRight w:val="0"/>
      <w:marTop w:val="0"/>
      <w:marBottom w:val="0"/>
      <w:divBdr>
        <w:top w:val="none" w:sz="0" w:space="0" w:color="auto"/>
        <w:left w:val="none" w:sz="0" w:space="0" w:color="auto"/>
        <w:bottom w:val="none" w:sz="0" w:space="0" w:color="auto"/>
        <w:right w:val="none" w:sz="0" w:space="0" w:color="auto"/>
      </w:divBdr>
    </w:div>
    <w:div w:id="772479991">
      <w:bodyDiv w:val="1"/>
      <w:marLeft w:val="0"/>
      <w:marRight w:val="0"/>
      <w:marTop w:val="0"/>
      <w:marBottom w:val="0"/>
      <w:divBdr>
        <w:top w:val="none" w:sz="0" w:space="0" w:color="auto"/>
        <w:left w:val="none" w:sz="0" w:space="0" w:color="auto"/>
        <w:bottom w:val="none" w:sz="0" w:space="0" w:color="auto"/>
        <w:right w:val="none" w:sz="0" w:space="0" w:color="auto"/>
      </w:divBdr>
      <w:divsChild>
        <w:div w:id="14812719">
          <w:marLeft w:val="0"/>
          <w:marRight w:val="0"/>
          <w:marTop w:val="0"/>
          <w:marBottom w:val="0"/>
          <w:divBdr>
            <w:top w:val="none" w:sz="0" w:space="0" w:color="auto"/>
            <w:left w:val="none" w:sz="0" w:space="0" w:color="auto"/>
            <w:bottom w:val="none" w:sz="0" w:space="0" w:color="auto"/>
            <w:right w:val="none" w:sz="0" w:space="0" w:color="auto"/>
          </w:divBdr>
        </w:div>
        <w:div w:id="965235598">
          <w:marLeft w:val="0"/>
          <w:marRight w:val="0"/>
          <w:marTop w:val="0"/>
          <w:marBottom w:val="0"/>
          <w:divBdr>
            <w:top w:val="none" w:sz="0" w:space="0" w:color="auto"/>
            <w:left w:val="none" w:sz="0" w:space="0" w:color="auto"/>
            <w:bottom w:val="none" w:sz="0" w:space="0" w:color="auto"/>
            <w:right w:val="none" w:sz="0" w:space="0" w:color="auto"/>
          </w:divBdr>
        </w:div>
        <w:div w:id="370691449">
          <w:marLeft w:val="0"/>
          <w:marRight w:val="0"/>
          <w:marTop w:val="0"/>
          <w:marBottom w:val="0"/>
          <w:divBdr>
            <w:top w:val="none" w:sz="0" w:space="0" w:color="auto"/>
            <w:left w:val="none" w:sz="0" w:space="0" w:color="auto"/>
            <w:bottom w:val="none" w:sz="0" w:space="0" w:color="auto"/>
            <w:right w:val="none" w:sz="0" w:space="0" w:color="auto"/>
          </w:divBdr>
        </w:div>
      </w:divsChild>
    </w:div>
    <w:div w:id="1007556906">
      <w:bodyDiv w:val="1"/>
      <w:marLeft w:val="0"/>
      <w:marRight w:val="0"/>
      <w:marTop w:val="0"/>
      <w:marBottom w:val="0"/>
      <w:divBdr>
        <w:top w:val="none" w:sz="0" w:space="0" w:color="auto"/>
        <w:left w:val="none" w:sz="0" w:space="0" w:color="auto"/>
        <w:bottom w:val="none" w:sz="0" w:space="0" w:color="auto"/>
        <w:right w:val="none" w:sz="0" w:space="0" w:color="auto"/>
      </w:divBdr>
      <w:divsChild>
        <w:div w:id="420495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272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852017">
          <w:blockQuote w:val="1"/>
          <w:marLeft w:val="720"/>
          <w:marRight w:val="720"/>
          <w:marTop w:val="100"/>
          <w:marBottom w:val="100"/>
          <w:divBdr>
            <w:top w:val="none" w:sz="0" w:space="0" w:color="auto"/>
            <w:left w:val="none" w:sz="0" w:space="0" w:color="auto"/>
            <w:bottom w:val="none" w:sz="0" w:space="0" w:color="auto"/>
            <w:right w:val="none" w:sz="0" w:space="0" w:color="auto"/>
          </w:divBdr>
        </w:div>
        <w:div w:id="23408095">
          <w:marLeft w:val="0"/>
          <w:marRight w:val="0"/>
          <w:marTop w:val="0"/>
          <w:marBottom w:val="0"/>
          <w:divBdr>
            <w:top w:val="none" w:sz="0" w:space="0" w:color="auto"/>
            <w:left w:val="none" w:sz="0" w:space="0" w:color="auto"/>
            <w:bottom w:val="none" w:sz="0" w:space="0" w:color="auto"/>
            <w:right w:val="none" w:sz="0" w:space="0" w:color="auto"/>
          </w:divBdr>
        </w:div>
        <w:div w:id="1789354679">
          <w:marLeft w:val="0"/>
          <w:marRight w:val="0"/>
          <w:marTop w:val="0"/>
          <w:marBottom w:val="0"/>
          <w:divBdr>
            <w:top w:val="none" w:sz="0" w:space="0" w:color="auto"/>
            <w:left w:val="none" w:sz="0" w:space="0" w:color="auto"/>
            <w:bottom w:val="none" w:sz="0" w:space="0" w:color="auto"/>
            <w:right w:val="none" w:sz="0" w:space="0" w:color="auto"/>
          </w:divBdr>
        </w:div>
        <w:div w:id="672224711">
          <w:marLeft w:val="0"/>
          <w:marRight w:val="0"/>
          <w:marTop w:val="0"/>
          <w:marBottom w:val="0"/>
          <w:divBdr>
            <w:top w:val="none" w:sz="0" w:space="0" w:color="auto"/>
            <w:left w:val="none" w:sz="0" w:space="0" w:color="auto"/>
            <w:bottom w:val="none" w:sz="0" w:space="0" w:color="auto"/>
            <w:right w:val="none" w:sz="0" w:space="0" w:color="auto"/>
          </w:divBdr>
        </w:div>
        <w:div w:id="1258556674">
          <w:marLeft w:val="0"/>
          <w:marRight w:val="0"/>
          <w:marTop w:val="0"/>
          <w:marBottom w:val="0"/>
          <w:divBdr>
            <w:top w:val="none" w:sz="0" w:space="0" w:color="auto"/>
            <w:left w:val="none" w:sz="0" w:space="0" w:color="auto"/>
            <w:bottom w:val="none" w:sz="0" w:space="0" w:color="auto"/>
            <w:right w:val="none" w:sz="0" w:space="0" w:color="auto"/>
          </w:divBdr>
        </w:div>
        <w:div w:id="156381029">
          <w:marLeft w:val="0"/>
          <w:marRight w:val="0"/>
          <w:marTop w:val="0"/>
          <w:marBottom w:val="0"/>
          <w:divBdr>
            <w:top w:val="none" w:sz="0" w:space="0" w:color="auto"/>
            <w:left w:val="none" w:sz="0" w:space="0" w:color="auto"/>
            <w:bottom w:val="none" w:sz="0" w:space="0" w:color="auto"/>
            <w:right w:val="none" w:sz="0" w:space="0" w:color="auto"/>
          </w:divBdr>
        </w:div>
        <w:div w:id="1412390304">
          <w:marLeft w:val="0"/>
          <w:marRight w:val="0"/>
          <w:marTop w:val="0"/>
          <w:marBottom w:val="0"/>
          <w:divBdr>
            <w:top w:val="none" w:sz="0" w:space="0" w:color="auto"/>
            <w:left w:val="none" w:sz="0" w:space="0" w:color="auto"/>
            <w:bottom w:val="none" w:sz="0" w:space="0" w:color="auto"/>
            <w:right w:val="none" w:sz="0" w:space="0" w:color="auto"/>
          </w:divBdr>
        </w:div>
        <w:div w:id="1946108729">
          <w:marLeft w:val="0"/>
          <w:marRight w:val="0"/>
          <w:marTop w:val="0"/>
          <w:marBottom w:val="0"/>
          <w:divBdr>
            <w:top w:val="none" w:sz="0" w:space="0" w:color="auto"/>
            <w:left w:val="none" w:sz="0" w:space="0" w:color="auto"/>
            <w:bottom w:val="none" w:sz="0" w:space="0" w:color="auto"/>
            <w:right w:val="none" w:sz="0" w:space="0" w:color="auto"/>
          </w:divBdr>
        </w:div>
        <w:div w:id="2037921711">
          <w:marLeft w:val="0"/>
          <w:marRight w:val="0"/>
          <w:marTop w:val="0"/>
          <w:marBottom w:val="0"/>
          <w:divBdr>
            <w:top w:val="none" w:sz="0" w:space="0" w:color="auto"/>
            <w:left w:val="none" w:sz="0" w:space="0" w:color="auto"/>
            <w:bottom w:val="none" w:sz="0" w:space="0" w:color="auto"/>
            <w:right w:val="none" w:sz="0" w:space="0" w:color="auto"/>
          </w:divBdr>
        </w:div>
        <w:div w:id="1444960120">
          <w:marLeft w:val="0"/>
          <w:marRight w:val="0"/>
          <w:marTop w:val="0"/>
          <w:marBottom w:val="0"/>
          <w:divBdr>
            <w:top w:val="none" w:sz="0" w:space="0" w:color="auto"/>
            <w:left w:val="none" w:sz="0" w:space="0" w:color="auto"/>
            <w:bottom w:val="none" w:sz="0" w:space="0" w:color="auto"/>
            <w:right w:val="none" w:sz="0" w:space="0" w:color="auto"/>
          </w:divBdr>
        </w:div>
      </w:divsChild>
    </w:div>
    <w:div w:id="1183469333">
      <w:bodyDiv w:val="1"/>
      <w:marLeft w:val="0"/>
      <w:marRight w:val="0"/>
      <w:marTop w:val="0"/>
      <w:marBottom w:val="0"/>
      <w:divBdr>
        <w:top w:val="none" w:sz="0" w:space="0" w:color="auto"/>
        <w:left w:val="none" w:sz="0" w:space="0" w:color="auto"/>
        <w:bottom w:val="none" w:sz="0" w:space="0" w:color="auto"/>
        <w:right w:val="none" w:sz="0" w:space="0" w:color="auto"/>
      </w:divBdr>
    </w:div>
    <w:div w:id="187095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igstetroos.co.za/wp-content/uploads/2021/05/Die-Here-het-die-Woord-gegee-Malcolm-H.-Watts.pdf" TargetMode="External"/><Relationship Id="rId13" Type="http://schemas.openxmlformats.org/officeDocument/2006/relationships/hyperlink" Target="https://www.enigstetroos.co.za/wp-content/uploads/2021/06/David-Allen_PRESERVATION-OF-THE-BIBLICAL-TEXT-.pd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igstetroos.co.za/wp-content/uploads/2021/06/BurgonJW-The-Causes-of-the-Corruption-of-NT.pdf" TargetMode="External"/><Relationship Id="rId17" Type="http://schemas.openxmlformats.org/officeDocument/2006/relationships/hyperlink" Target="https://ahbogaards.files.wordpress.com/2022/05/van-bruggen-j-text-nt.pdf" TargetMode="External"/><Relationship Id="rId2" Type="http://schemas.openxmlformats.org/officeDocument/2006/relationships/numbering" Target="numbering.xml"/><Relationship Id="rId16" Type="http://schemas.openxmlformats.org/officeDocument/2006/relationships/hyperlink" Target="https://www.enigstetroos.co.za/wp-content/uploads/2021/06/Scrivener-A-Plain-Introduction-to-the-Criticism-NT-2.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igstetroos.co.za/wp-content/uploads/2021/06/BurgonJW-Inspiration-and-Interpretation.pdf" TargetMode="External"/><Relationship Id="rId5" Type="http://schemas.openxmlformats.org/officeDocument/2006/relationships/webSettings" Target="webSettings.xml"/><Relationship Id="rId15" Type="http://schemas.openxmlformats.org/officeDocument/2006/relationships/hyperlink" Target="https://www.enigstetroos.co.za/wp-content/uploads/2021/06/Scrivener-A-Plain-Introduction-to-the-Criticism-NT-1.pdf" TargetMode="External"/><Relationship Id="rId10" Type="http://schemas.openxmlformats.org/officeDocument/2006/relationships/hyperlink" Target="https://www.enigstetroos.co.za/wp-content/uploads/2021/06/BurgonJW-The-Revision-Revised.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igstetroos.co.za/wp-content/uploads/2021/06/Le-Cornu-S-Bronne-oor-tekskritiek.pdf" TargetMode="External"/><Relationship Id="rId14" Type="http://schemas.openxmlformats.org/officeDocument/2006/relationships/hyperlink" Target="https://www.enigstetroos.co.za/wp-content/uploads/2021/06/HillsEF_Textus-Receptu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874E3-0385-4BB2-B472-2AFECE7D3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5127</Words>
  <Characters>29230</Characters>
  <Application>Microsoft Office Word</Application>
  <DocSecurity>0</DocSecurity>
  <Lines>243</Lines>
  <Paragraphs>68</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Vooraf</vt:lpstr>
      <vt:lpstr>1. Die aanleiding tot hierdie skrywe: die Woord is in gedrang</vt:lpstr>
      <vt:lpstr>2.  Die bewering dat ons nie weet of ons die hele Bybel het nie</vt:lpstr>
      <vt:lpstr>3. God se Verbond gee ons heerlike sekerheid oor die volle Woord</vt:lpstr>
      <vt:lpstr>4. God se verbond ook met ons persoonlik: ons doop</vt:lpstr>
      <vt:lpstr>5.  My geloofsstandpunt en vertrekpunt </vt:lpstr>
      <vt:lpstr>6. Die Skrywer van die Bybel is steeds by ons</vt:lpstr>
      <vt:lpstr>7. My besorgdheid oor die vak tekskritiek kort en kragtig</vt:lpstr>
      <vt:lpstr>8. Mense kan ons die Woord nie gee nie, maar net God</vt:lpstr>
      <vt:lpstr>9.  Ons Belydenis</vt:lpstr>
      <vt:lpstr>    9.1 Nederlandse Geloofsbelydenis Artikel 3</vt:lpstr>
      <vt:lpstr>        Artikel 3 - Die geskrewe Woord van God</vt:lpstr>
      <vt:lpstr>        Artikel 5 - Die gesag van die Heilige Skrif </vt:lpstr>
      <vt:lpstr>        Artikel 7 - Die Volkomenheid van die Heilige Skrif</vt:lpstr>
      <vt:lpstr>    9.2 Heidelbergse Kategismus</vt:lpstr>
      <vt:lpstr>10. Gelowig en biddend luister </vt:lpstr>
      <vt:lpstr>11. Die gemeenskap van die heiliges en Textus Receptus </vt:lpstr>
      <vt:lpstr>12. Ten slotte</vt:lpstr>
      <vt:lpstr>Bylaag vir diegene wat meer wil lees</vt:lpstr>
      <vt:lpstr>    Vir lidmate</vt:lpstr>
      <vt:lpstr>    Vir predikante</vt:lpstr>
    </vt:vector>
  </TitlesOfParts>
  <Company/>
  <LinksUpToDate>false</LinksUpToDate>
  <CharactersWithSpaces>34289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Attie Bogaards</dc:creator>
  <cp:keywords/>
  <dc:description/>
  <cp:lastModifiedBy>Attie Bogaards</cp:lastModifiedBy>
  <cp:revision>4</cp:revision>
  <cp:lastPrinted>2022-06-04T07:27:00Z</cp:lastPrinted>
  <dcterms:created xsi:type="dcterms:W3CDTF">2022-06-04T07:27:00Z</dcterms:created>
  <dcterms:modified xsi:type="dcterms:W3CDTF">2022-06-04T07:27:00Z</dcterms:modified>
</cp:coreProperties>
</file>